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C0D37" w14:textId="418BE232" w:rsidR="00FE6D82" w:rsidRDefault="002A3357">
      <w:pPr>
        <w:jc w:val="center"/>
      </w:pPr>
      <w:r>
        <w:rPr>
          <w:rFonts w:hint="eastAsia"/>
        </w:rPr>
        <w:t>高知県農業会議担い手支援事業費補助金交付要領の改正概要</w:t>
      </w:r>
    </w:p>
    <w:p w14:paraId="14A3C61C" w14:textId="77777777" w:rsidR="00FE6D82" w:rsidRDefault="00FE6D82">
      <w:pPr>
        <w:jc w:val="center"/>
      </w:pPr>
    </w:p>
    <w:p w14:paraId="69F3CC74" w14:textId="77777777" w:rsidR="00FE6D82" w:rsidRDefault="00FE6D82"/>
    <w:p w14:paraId="48F76564" w14:textId="0EA6F013" w:rsidR="00FE6D82" w:rsidRDefault="002A3357">
      <w:r>
        <w:rPr>
          <w:rFonts w:hint="eastAsia"/>
        </w:rPr>
        <w:t>高知県農業会議担い手支援事業費補助金交付要綱の改正に伴い、以下のとおり改正する。</w:t>
      </w:r>
    </w:p>
    <w:p w14:paraId="55F992B5" w14:textId="77777777" w:rsidR="00FE6D82" w:rsidRDefault="00FE6D82"/>
    <w:p w14:paraId="627DFA60" w14:textId="77777777" w:rsidR="00FE6D82" w:rsidRDefault="00FE6D82"/>
    <w:p w14:paraId="15FB1FCD" w14:textId="77777777" w:rsidR="00FE6D82" w:rsidRDefault="002A3357">
      <w:r>
        <w:rPr>
          <w:rFonts w:hint="eastAsia"/>
        </w:rPr>
        <w:t>○継続区分</w:t>
      </w:r>
    </w:p>
    <w:p w14:paraId="5DFFB6AA" w14:textId="7779C6E0" w:rsidR="00FE6D82" w:rsidRDefault="002A3357">
      <w:pPr>
        <w:ind w:left="210" w:hangingChars="100" w:hanging="210"/>
      </w:pPr>
      <w:r>
        <w:rPr>
          <w:rFonts w:hint="eastAsia"/>
        </w:rPr>
        <w:t>・事業区分の改変に伴い、令和２年度及び令和３年度の採択者を採択時要綱の内容で支援する「継続区分」を新設する。</w:t>
      </w:r>
    </w:p>
    <w:p w14:paraId="15CF7504" w14:textId="19D79AF7" w:rsidR="00020899" w:rsidRDefault="00020899">
      <w:pPr>
        <w:ind w:left="210" w:hangingChars="100" w:hanging="210"/>
      </w:pPr>
      <w:r>
        <w:rPr>
          <w:rFonts w:hint="eastAsia"/>
        </w:rPr>
        <w:t>・「継続区分」の交付申請は、前年度以前に承認を受けた事業内容に変更がない場合に限り、研修生からの事業実施申出書（旧様式第１号の２）、地域担い手協議会からの事業実施申請書（様式第３号）、</w:t>
      </w:r>
      <w:r w:rsidR="005B7327">
        <w:rPr>
          <w:rFonts w:hint="eastAsia"/>
        </w:rPr>
        <w:t>市町村長等からの事業実施申請書（様式第４号）及びその添付書類、誓約書（別紙）写しの提出は不要とする。</w:t>
      </w:r>
    </w:p>
    <w:p w14:paraId="360F84A1" w14:textId="77777777" w:rsidR="00FE6D82" w:rsidRDefault="00FE6D82"/>
    <w:p w14:paraId="0C5FEB69" w14:textId="77777777" w:rsidR="00FE6D82" w:rsidRDefault="002A3357">
      <w:r>
        <w:rPr>
          <w:rFonts w:hint="eastAsia"/>
        </w:rPr>
        <w:t>○青年農業者支援区分（別記１）</w:t>
      </w:r>
    </w:p>
    <w:p w14:paraId="56D6C33B" w14:textId="77777777" w:rsidR="00FE6D82" w:rsidRDefault="002A3357">
      <w:pPr>
        <w:ind w:left="420" w:hangingChars="200" w:hanging="420"/>
      </w:pPr>
      <w:r>
        <w:rPr>
          <w:rFonts w:hint="eastAsia"/>
        </w:rPr>
        <w:t>・専業農家育成支援区分を改変し、就農時</w:t>
      </w:r>
      <w:r>
        <w:rPr>
          <w:rFonts w:hint="eastAsia"/>
        </w:rPr>
        <w:t>49</w:t>
      </w:r>
      <w:r>
        <w:rPr>
          <w:rFonts w:hint="eastAsia"/>
        </w:rPr>
        <w:t>歳以下の者を支援する「青年農業者支援区分」</w:t>
      </w:r>
    </w:p>
    <w:p w14:paraId="080C8F18" w14:textId="77777777" w:rsidR="00FE6D82" w:rsidRDefault="002A3357">
      <w:pPr>
        <w:ind w:leftChars="100" w:left="420" w:hangingChars="100" w:hanging="210"/>
      </w:pPr>
      <w:r>
        <w:rPr>
          <w:rFonts w:hint="eastAsia"/>
        </w:rPr>
        <w:t>とする。</w:t>
      </w:r>
    </w:p>
    <w:p w14:paraId="64DA4B55" w14:textId="77777777" w:rsidR="00FE6D82" w:rsidRDefault="002A3357">
      <w:pPr>
        <w:ind w:left="420" w:hangingChars="200" w:hanging="420"/>
      </w:pPr>
      <w:r>
        <w:rPr>
          <w:rFonts w:hint="eastAsia"/>
        </w:rPr>
        <w:t>・専業農家育成支援区分のうち活用実績の無い中山間地域タイプを廃止する。</w:t>
      </w:r>
    </w:p>
    <w:p w14:paraId="2588DDE3" w14:textId="77777777" w:rsidR="00FE6D82" w:rsidRDefault="002A3357">
      <w:pPr>
        <w:ind w:left="420" w:hangingChars="200" w:hanging="420"/>
      </w:pPr>
      <w:r>
        <w:rPr>
          <w:rFonts w:hint="eastAsia"/>
        </w:rPr>
        <w:t>・上乗せ支援の対象とする国の研修事業を就農準備資金及び雇用就農資金とし、上乗せ額は</w:t>
      </w:r>
    </w:p>
    <w:p w14:paraId="0EB5176C" w14:textId="77777777" w:rsidR="00FE6D82" w:rsidRDefault="002A3357">
      <w:pPr>
        <w:ind w:leftChars="100" w:left="420" w:hangingChars="100" w:hanging="210"/>
      </w:pPr>
      <w:r>
        <w:rPr>
          <w:rFonts w:hint="eastAsia"/>
        </w:rPr>
        <w:t>いずれも２．５万円</w:t>
      </w:r>
      <w:r>
        <w:rPr>
          <w:rFonts w:hint="eastAsia"/>
        </w:rPr>
        <w:t xml:space="preserve"> / </w:t>
      </w:r>
      <w:r>
        <w:rPr>
          <w:rFonts w:hint="eastAsia"/>
        </w:rPr>
        <w:t>月以内とする。</w:t>
      </w:r>
    </w:p>
    <w:p w14:paraId="5450486D" w14:textId="77777777" w:rsidR="00FE6D82" w:rsidRDefault="002A3357">
      <w:pPr>
        <w:ind w:left="420" w:hangingChars="200" w:hanging="420"/>
      </w:pPr>
      <w:r>
        <w:rPr>
          <w:rFonts w:hint="eastAsia"/>
        </w:rPr>
        <w:t>・研修プログラムについて、補助事業者及び派遣研修先と事前協議のうえ作成することとす</w:t>
      </w:r>
    </w:p>
    <w:p w14:paraId="26F74E4C" w14:textId="77777777" w:rsidR="00FE6D82" w:rsidRDefault="002A3357">
      <w:pPr>
        <w:ind w:leftChars="100" w:left="420" w:hangingChars="100" w:hanging="210"/>
      </w:pPr>
      <w:r>
        <w:rPr>
          <w:rFonts w:hint="eastAsia"/>
        </w:rPr>
        <w:t>る。</w:t>
      </w:r>
    </w:p>
    <w:p w14:paraId="78838522" w14:textId="77777777" w:rsidR="00FE6D82" w:rsidRDefault="00FE6D82">
      <w:pPr>
        <w:ind w:left="420" w:hangingChars="200" w:hanging="420"/>
      </w:pPr>
    </w:p>
    <w:p w14:paraId="68976D26" w14:textId="77777777" w:rsidR="00FE6D82" w:rsidRDefault="002A3357">
      <w:r>
        <w:rPr>
          <w:rFonts w:hint="eastAsia"/>
        </w:rPr>
        <w:t>○専業シニア支援区分（別記２）</w:t>
      </w:r>
    </w:p>
    <w:p w14:paraId="14433821" w14:textId="77777777" w:rsidR="00FE6D82" w:rsidRDefault="002A3357">
      <w:pPr>
        <w:ind w:left="420" w:hangingChars="200" w:hanging="420"/>
      </w:pPr>
      <w:r>
        <w:rPr>
          <w:rFonts w:hint="eastAsia"/>
        </w:rPr>
        <w:t>・専業農家育成支援区分を改変し、就農時</w:t>
      </w:r>
      <w:r>
        <w:rPr>
          <w:rFonts w:hint="eastAsia"/>
        </w:rPr>
        <w:t>50</w:t>
      </w:r>
      <w:r>
        <w:rPr>
          <w:rFonts w:hint="eastAsia"/>
        </w:rPr>
        <w:t>歳以上</w:t>
      </w:r>
      <w:r>
        <w:rPr>
          <w:rFonts w:hint="eastAsia"/>
        </w:rPr>
        <w:t>64</w:t>
      </w:r>
      <w:r>
        <w:rPr>
          <w:rFonts w:hint="eastAsia"/>
        </w:rPr>
        <w:t>歳以下の者を支援する「専業シニ</w:t>
      </w:r>
    </w:p>
    <w:p w14:paraId="71CCFDFC" w14:textId="77777777" w:rsidR="00FE6D82" w:rsidRDefault="002A3357">
      <w:pPr>
        <w:ind w:leftChars="100" w:left="420" w:hangingChars="100" w:hanging="210"/>
      </w:pPr>
      <w:r>
        <w:rPr>
          <w:rFonts w:hint="eastAsia"/>
        </w:rPr>
        <w:t>ア支援区分」を新設する。</w:t>
      </w:r>
    </w:p>
    <w:p w14:paraId="6038AEFF" w14:textId="77777777" w:rsidR="00FE6D82" w:rsidRDefault="00FE6D82">
      <w:pPr>
        <w:ind w:left="420" w:hangingChars="200" w:hanging="420"/>
      </w:pPr>
    </w:p>
    <w:p w14:paraId="799E4F9D" w14:textId="77777777" w:rsidR="00FE6D82" w:rsidRDefault="002A3357">
      <w:pPr>
        <w:ind w:left="420" w:hangingChars="200" w:hanging="420"/>
      </w:pPr>
      <w:r>
        <w:rPr>
          <w:rFonts w:hint="eastAsia"/>
        </w:rPr>
        <w:t>○後継者育成支援区分（別記３）</w:t>
      </w:r>
    </w:p>
    <w:p w14:paraId="49613837" w14:textId="77777777" w:rsidR="00FE6D82" w:rsidRDefault="002A3357">
      <w:pPr>
        <w:ind w:left="420" w:hangingChars="200" w:hanging="420"/>
      </w:pPr>
      <w:r>
        <w:rPr>
          <w:rFonts w:hint="eastAsia"/>
        </w:rPr>
        <w:t>・後継者育成発展支援区分を改変し「後継者育成支援区分」とする。</w:t>
      </w:r>
    </w:p>
    <w:p w14:paraId="31B66B53" w14:textId="77777777" w:rsidR="00FE6D82" w:rsidRDefault="002A3357">
      <w:pPr>
        <w:ind w:left="420" w:hangingChars="200" w:hanging="420"/>
      </w:pPr>
      <w:r>
        <w:rPr>
          <w:rFonts w:hint="eastAsia"/>
        </w:rPr>
        <w:t>・事業タイプを「研修機関受講タイプ」と「地域講座受講タイプ」に改変し、栽培する品目</w:t>
      </w:r>
    </w:p>
    <w:p w14:paraId="3E4024B9" w14:textId="77777777" w:rsidR="00FE6D82" w:rsidRDefault="002A3357">
      <w:pPr>
        <w:ind w:leftChars="100" w:left="420" w:hangingChars="100" w:hanging="210"/>
      </w:pPr>
      <w:r>
        <w:rPr>
          <w:rFonts w:hint="eastAsia"/>
        </w:rPr>
        <w:t>による支援額の差を解消する。</w:t>
      </w:r>
    </w:p>
    <w:p w14:paraId="3DCD9151" w14:textId="77777777" w:rsidR="00FE6D82" w:rsidRDefault="002A3357">
      <w:pPr>
        <w:ind w:left="420" w:hangingChars="200" w:hanging="420"/>
      </w:pPr>
      <w:r>
        <w:rPr>
          <w:rFonts w:hint="eastAsia"/>
        </w:rPr>
        <w:t>・後継者育成発展支援区分のうち活用実績の無い親元発展タイプを廃止する。</w:t>
      </w:r>
    </w:p>
    <w:p w14:paraId="124CAE8A" w14:textId="7F60A648" w:rsidR="00FE6D82" w:rsidRDefault="00FE6D82"/>
    <w:p w14:paraId="39D80CF8" w14:textId="307666D4" w:rsidR="005B7327" w:rsidRDefault="005B7327"/>
    <w:p w14:paraId="49539999" w14:textId="27386078" w:rsidR="005B7327" w:rsidRDefault="005B7327"/>
    <w:p w14:paraId="38D9A5EC" w14:textId="77777777" w:rsidR="005B7327" w:rsidRDefault="005B7327"/>
    <w:p w14:paraId="22D09D01" w14:textId="77777777" w:rsidR="00FE6D82" w:rsidRDefault="002A3357">
      <w:r>
        <w:rPr>
          <w:rFonts w:hint="eastAsia"/>
        </w:rPr>
        <w:lastRenderedPageBreak/>
        <w:t>○研修受入支援区分（別記４）</w:t>
      </w:r>
    </w:p>
    <w:p w14:paraId="38240408" w14:textId="77777777" w:rsidR="00FE6D82" w:rsidRDefault="002A3357">
      <w:r>
        <w:rPr>
          <w:rFonts w:hint="eastAsia"/>
        </w:rPr>
        <w:t>・雇用就農資金の研修生を受入れる場合の謝金を８万円</w:t>
      </w:r>
      <w:r>
        <w:rPr>
          <w:rFonts w:hint="eastAsia"/>
        </w:rPr>
        <w:t xml:space="preserve"> / </w:t>
      </w:r>
      <w:r>
        <w:rPr>
          <w:rFonts w:hint="eastAsia"/>
        </w:rPr>
        <w:t>月以内とする。</w:t>
      </w:r>
    </w:p>
    <w:p w14:paraId="58BB8A7C" w14:textId="77777777" w:rsidR="00FE6D82" w:rsidRDefault="002A3357">
      <w:pPr>
        <w:ind w:left="210" w:hangingChars="100" w:hanging="210"/>
      </w:pPr>
      <w:r>
        <w:rPr>
          <w:rFonts w:hint="eastAsia"/>
        </w:rPr>
        <w:t>・専任の研修指導者がいる場合の研修生の同時受入人数の上限を、研修事業の種類にかかわらず３人までとする。</w:t>
      </w:r>
    </w:p>
    <w:p w14:paraId="2DBCA03F" w14:textId="277D518F" w:rsidR="00FE6D82" w:rsidRDefault="002A3357">
      <w:r>
        <w:rPr>
          <w:rFonts w:hint="eastAsia"/>
        </w:rPr>
        <w:t>・返還要件を新設する。</w:t>
      </w:r>
    </w:p>
    <w:p w14:paraId="0DAE970C" w14:textId="23F8A24D" w:rsidR="00020899" w:rsidRDefault="00020899"/>
    <w:p w14:paraId="147717C0" w14:textId="77777777" w:rsidR="00020899" w:rsidRDefault="00020899"/>
    <w:p w14:paraId="60FD6AE1" w14:textId="00E9BFEC" w:rsidR="00020899" w:rsidRDefault="00020899">
      <w:r>
        <w:rPr>
          <w:rFonts w:hint="eastAsia"/>
        </w:rPr>
        <w:t>〇補助事業者（市町村等）の公印省略</w:t>
      </w:r>
    </w:p>
    <w:p w14:paraId="22747051" w14:textId="25458A1B" w:rsidR="00020899" w:rsidRDefault="00020899">
      <w:r>
        <w:rPr>
          <w:rFonts w:hint="eastAsia"/>
        </w:rPr>
        <w:t>・要領様式における市町村長印等の押印を省略可とする。</w:t>
      </w:r>
    </w:p>
    <w:p w14:paraId="77CFFE5A" w14:textId="015DCD04" w:rsidR="00020899" w:rsidRDefault="00020899"/>
    <w:p w14:paraId="517338BB" w14:textId="1C801DFA" w:rsidR="00B86F1D" w:rsidRDefault="00B86F1D">
      <w:pPr>
        <w:rPr>
          <w:szCs w:val="21"/>
        </w:rPr>
      </w:pPr>
      <w:r>
        <w:rPr>
          <w:rFonts w:hint="eastAsia"/>
          <w:szCs w:val="21"/>
        </w:rPr>
        <w:t>〇「重要事項」の説明者</w:t>
      </w:r>
      <w:r w:rsidR="000A08CD">
        <w:rPr>
          <w:rFonts w:hint="eastAsia"/>
          <w:szCs w:val="21"/>
        </w:rPr>
        <w:t>及び「重要事項確認書類」の</w:t>
      </w:r>
      <w:r w:rsidR="00073700">
        <w:rPr>
          <w:rFonts w:hint="eastAsia"/>
          <w:szCs w:val="21"/>
        </w:rPr>
        <w:t>提出先</w:t>
      </w:r>
      <w:r w:rsidR="00595367">
        <w:rPr>
          <w:rFonts w:hint="eastAsia"/>
          <w:szCs w:val="21"/>
        </w:rPr>
        <w:t>の変更</w:t>
      </w:r>
    </w:p>
    <w:p w14:paraId="11FD7651" w14:textId="5ADB1DA4" w:rsidR="00B86F1D" w:rsidRDefault="00B86F1D">
      <w:pPr>
        <w:rPr>
          <w:szCs w:val="21"/>
        </w:rPr>
      </w:pPr>
      <w:r>
        <w:rPr>
          <w:rFonts w:hint="eastAsia"/>
          <w:szCs w:val="21"/>
        </w:rPr>
        <w:t>・補助金の返還事由が生じた場合は、市町村等が</w:t>
      </w:r>
      <w:r w:rsidR="000A08CD">
        <w:rPr>
          <w:rFonts w:hint="eastAsia"/>
          <w:szCs w:val="21"/>
        </w:rPr>
        <w:t>研修生等に直接</w:t>
      </w:r>
      <w:r>
        <w:rPr>
          <w:rFonts w:hint="eastAsia"/>
          <w:szCs w:val="21"/>
        </w:rPr>
        <w:t>返還命令を行うことになるため、重要事項の説明及び</w:t>
      </w:r>
      <w:r w:rsidR="000A08CD">
        <w:rPr>
          <w:rFonts w:hint="eastAsia"/>
          <w:szCs w:val="21"/>
        </w:rPr>
        <w:t>重要事項確認書類の提出先</w:t>
      </w:r>
      <w:r w:rsidR="00595367">
        <w:rPr>
          <w:rFonts w:hint="eastAsia"/>
          <w:szCs w:val="21"/>
        </w:rPr>
        <w:t>は</w:t>
      </w:r>
      <w:r w:rsidR="000A08CD">
        <w:rPr>
          <w:rFonts w:hint="eastAsia"/>
          <w:szCs w:val="21"/>
        </w:rPr>
        <w:t>市町村等</w:t>
      </w:r>
      <w:r w:rsidR="00595367">
        <w:rPr>
          <w:rFonts w:hint="eastAsia"/>
          <w:szCs w:val="21"/>
        </w:rPr>
        <w:t>と</w:t>
      </w:r>
      <w:r w:rsidR="000A08CD">
        <w:rPr>
          <w:rFonts w:hint="eastAsia"/>
          <w:szCs w:val="21"/>
        </w:rPr>
        <w:t>する。</w:t>
      </w:r>
    </w:p>
    <w:p w14:paraId="4DF6C952" w14:textId="24269851" w:rsidR="00073700" w:rsidRDefault="00073700">
      <w:pPr>
        <w:rPr>
          <w:szCs w:val="21"/>
        </w:rPr>
      </w:pPr>
      <w:r>
        <w:rPr>
          <w:rFonts w:hint="eastAsia"/>
          <w:szCs w:val="21"/>
        </w:rPr>
        <w:t>（「重要事項確認書類」の写し</w:t>
      </w:r>
      <w:r w:rsidR="00595367">
        <w:rPr>
          <w:rFonts w:hint="eastAsia"/>
          <w:szCs w:val="21"/>
        </w:rPr>
        <w:t>を</w:t>
      </w:r>
      <w:r w:rsidR="00595367">
        <w:rPr>
          <w:rFonts w:hint="eastAsia"/>
          <w:szCs w:val="21"/>
        </w:rPr>
        <w:t>農業会議への申請書に</w:t>
      </w:r>
      <w:r>
        <w:rPr>
          <w:rFonts w:hint="eastAsia"/>
          <w:szCs w:val="21"/>
        </w:rPr>
        <w:t>添付する）</w:t>
      </w:r>
    </w:p>
    <w:p w14:paraId="06608D96" w14:textId="77777777" w:rsidR="00B86F1D" w:rsidRDefault="00B86F1D">
      <w:pPr>
        <w:rPr>
          <w:szCs w:val="21"/>
        </w:rPr>
      </w:pPr>
    </w:p>
    <w:p w14:paraId="068ED1EC" w14:textId="5D2C4504" w:rsidR="00020899" w:rsidRPr="005B7327" w:rsidRDefault="00020899">
      <w:pPr>
        <w:rPr>
          <w:szCs w:val="21"/>
        </w:rPr>
      </w:pPr>
      <w:r w:rsidRPr="005B7327">
        <w:rPr>
          <w:rFonts w:hint="eastAsia"/>
          <w:szCs w:val="21"/>
        </w:rPr>
        <w:t>〇</w:t>
      </w:r>
      <w:r w:rsidR="005B7327" w:rsidRPr="005B7327">
        <w:rPr>
          <w:rFonts w:hint="eastAsia"/>
          <w:szCs w:val="21"/>
        </w:rPr>
        <w:t>「実績報告」の提出期限の追加</w:t>
      </w:r>
    </w:p>
    <w:p w14:paraId="04E26CCC" w14:textId="77777777" w:rsidR="005B7327" w:rsidRDefault="005B7327" w:rsidP="005B7327">
      <w:pPr>
        <w:rPr>
          <w:rFonts w:ascii="ＭＳ 明朝" w:eastAsia="ＭＳ 明朝" w:hAnsi="ＭＳ 明朝"/>
          <w:szCs w:val="21"/>
        </w:rPr>
      </w:pPr>
      <w:r w:rsidRPr="005B7327">
        <w:rPr>
          <w:rFonts w:hint="eastAsia"/>
          <w:szCs w:val="21"/>
        </w:rPr>
        <w:t>・</w:t>
      </w:r>
      <w:r w:rsidRPr="005B7327">
        <w:rPr>
          <w:rFonts w:ascii="ＭＳ 明朝" w:eastAsia="ＭＳ 明朝" w:hAnsi="ＭＳ 明朝" w:hint="eastAsia"/>
          <w:szCs w:val="21"/>
        </w:rPr>
        <w:t>「補助事業の完了した日から起算して30日を経過した日」又は「補助事業の実施年度の３</w:t>
      </w:r>
    </w:p>
    <w:p w14:paraId="3C62A7E8" w14:textId="7D747824" w:rsidR="005B7327" w:rsidRPr="005B7327" w:rsidRDefault="005B7327" w:rsidP="005B7327">
      <w:pPr>
        <w:rPr>
          <w:rFonts w:ascii="ＭＳ 明朝" w:eastAsia="ＭＳ 明朝" w:hAnsi="ＭＳ 明朝"/>
          <w:szCs w:val="21"/>
        </w:rPr>
      </w:pPr>
      <w:r w:rsidRPr="005B7327">
        <w:rPr>
          <w:rFonts w:ascii="ＭＳ 明朝" w:eastAsia="ＭＳ 明朝" w:hAnsi="ＭＳ 明朝" w:hint="eastAsia"/>
          <w:szCs w:val="21"/>
        </w:rPr>
        <w:t>月31日のいずれか早い日まで」に加え、「これにより難い場合は、翌年度の4月7日まで」を追加する。</w:t>
      </w:r>
    </w:p>
    <w:p w14:paraId="3A9966B2" w14:textId="2FD0466D" w:rsidR="005B7327" w:rsidRPr="005B7327" w:rsidRDefault="005B7327"/>
    <w:sectPr w:rsidR="005B7327" w:rsidRPr="005B7327">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25EFA" w14:textId="77777777" w:rsidR="00453E00" w:rsidRDefault="002A3357">
      <w:r>
        <w:separator/>
      </w:r>
    </w:p>
  </w:endnote>
  <w:endnote w:type="continuationSeparator" w:id="0">
    <w:p w14:paraId="332E7623" w14:textId="77777777" w:rsidR="00453E00" w:rsidRDefault="002A3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C6BA0" w14:textId="77777777" w:rsidR="00453E00" w:rsidRDefault="002A3357">
      <w:r>
        <w:separator/>
      </w:r>
    </w:p>
  </w:footnote>
  <w:footnote w:type="continuationSeparator" w:id="0">
    <w:p w14:paraId="3F42A19A" w14:textId="77777777" w:rsidR="00453E00" w:rsidRDefault="002A33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D82"/>
    <w:rsid w:val="00020899"/>
    <w:rsid w:val="00073700"/>
    <w:rsid w:val="000A08CD"/>
    <w:rsid w:val="002336A9"/>
    <w:rsid w:val="002A3357"/>
    <w:rsid w:val="00453E00"/>
    <w:rsid w:val="00595367"/>
    <w:rsid w:val="005B7327"/>
    <w:rsid w:val="00B86F1D"/>
    <w:rsid w:val="00FE6D8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180E1C"/>
  <w15:chartTrackingRefBased/>
  <w15:docId w15:val="{E6C67658-C322-4C81-86FB-B66BA9C9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166</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470049</dc:creator>
  <cp:lastModifiedBy>Owner</cp:lastModifiedBy>
  <cp:revision>5</cp:revision>
  <cp:lastPrinted>2022-04-22T06:33:00Z</cp:lastPrinted>
  <dcterms:created xsi:type="dcterms:W3CDTF">2022-04-22T02:11:00Z</dcterms:created>
  <dcterms:modified xsi:type="dcterms:W3CDTF">2022-04-22T06:34:00Z</dcterms:modified>
</cp:coreProperties>
</file>