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928BF"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【別記２】</w:t>
      </w:r>
    </w:p>
    <w:p w14:paraId="350CE906" w14:textId="77777777" w:rsidR="009938F3" w:rsidRPr="00550524" w:rsidRDefault="001547B8" w:rsidP="00BF1239">
      <w:pPr>
        <w:spacing w:line="20" w:lineRule="atLeast"/>
        <w:jc w:val="center"/>
        <w:rPr>
          <w:rFonts w:asciiTheme="minorEastAsia" w:hAnsiTheme="minorEastAsia"/>
        </w:rPr>
      </w:pPr>
      <w:r w:rsidRPr="00550524">
        <w:rPr>
          <w:rFonts w:asciiTheme="minorEastAsia" w:hAnsiTheme="minorEastAsia" w:hint="eastAsia"/>
          <w:b/>
        </w:rPr>
        <w:t>専業シニア支援区分</w:t>
      </w:r>
    </w:p>
    <w:p w14:paraId="4B546984" w14:textId="77777777" w:rsidR="009938F3" w:rsidRPr="00550524" w:rsidRDefault="001547B8" w:rsidP="00BF1239">
      <w:pPr>
        <w:spacing w:line="20" w:lineRule="atLeast"/>
        <w:ind w:left="210" w:hangingChars="100" w:hanging="210"/>
        <w:rPr>
          <w:rFonts w:asciiTheme="minorEastAsia" w:hAnsiTheme="minorEastAsia"/>
        </w:rPr>
      </w:pPr>
      <w:r w:rsidRPr="00550524">
        <w:rPr>
          <w:rFonts w:asciiTheme="minorEastAsia" w:hAnsiTheme="minorEastAsia" w:hint="eastAsia"/>
        </w:rPr>
        <w:t>第１　事業の内容</w:t>
      </w:r>
    </w:p>
    <w:p w14:paraId="0060BABC" w14:textId="77777777" w:rsidR="009938F3" w:rsidRPr="00550524" w:rsidRDefault="001547B8" w:rsidP="00BF1239">
      <w:pPr>
        <w:spacing w:line="20" w:lineRule="atLeast"/>
        <w:ind w:leftChars="100" w:left="210" w:firstLineChars="100" w:firstLine="210"/>
        <w:rPr>
          <w:rFonts w:asciiTheme="minorEastAsia" w:hAnsiTheme="minorEastAsia"/>
        </w:rPr>
      </w:pPr>
      <w:r w:rsidRPr="00550524">
        <w:rPr>
          <w:rFonts w:asciiTheme="minorEastAsia" w:hAnsiTheme="minorEastAsia" w:hint="eastAsia"/>
        </w:rPr>
        <w:t>市町村長が認める品目を栽培する専業農家を目指して知事が就農に有効であると認める研修を実施する研修機関等で研修を受ける就農時</w:t>
      </w:r>
      <w:r w:rsidRPr="00550524">
        <w:rPr>
          <w:rFonts w:asciiTheme="minorEastAsia" w:hAnsiTheme="minorEastAsia"/>
        </w:rPr>
        <w:t>50</w:t>
      </w:r>
      <w:r w:rsidRPr="00550524">
        <w:rPr>
          <w:rFonts w:asciiTheme="minorEastAsia" w:hAnsiTheme="minorEastAsia" w:hint="eastAsia"/>
        </w:rPr>
        <w:t>才以上の者に対して助成を行う市町村等の事業に対して補助する。</w:t>
      </w:r>
    </w:p>
    <w:p w14:paraId="19E8603E" w14:textId="77777777" w:rsidR="009938F3" w:rsidRPr="00550524" w:rsidRDefault="009938F3" w:rsidP="00BF1239">
      <w:pPr>
        <w:spacing w:line="20" w:lineRule="atLeast"/>
        <w:rPr>
          <w:rFonts w:asciiTheme="minorEastAsia" w:hAnsiTheme="minorEastAsia"/>
        </w:rPr>
      </w:pPr>
    </w:p>
    <w:p w14:paraId="02C0E8DF" w14:textId="77777777" w:rsidR="009938F3" w:rsidRPr="00550524" w:rsidRDefault="001547B8" w:rsidP="00BF1239">
      <w:pPr>
        <w:spacing w:line="20" w:lineRule="atLeast"/>
        <w:ind w:left="210" w:hangingChars="100" w:hanging="210"/>
        <w:rPr>
          <w:rFonts w:asciiTheme="minorEastAsia" w:hAnsiTheme="minorEastAsia"/>
        </w:rPr>
      </w:pPr>
      <w:r w:rsidRPr="00550524">
        <w:rPr>
          <w:rFonts w:asciiTheme="minorEastAsia" w:hAnsiTheme="minorEastAsia" w:hint="eastAsia"/>
        </w:rPr>
        <w:t>第２　補助対象経費及び補助率</w:t>
      </w:r>
    </w:p>
    <w:p w14:paraId="3DB2534A" w14:textId="77777777" w:rsidR="009938F3" w:rsidRPr="00550524" w:rsidRDefault="001547B8" w:rsidP="00BF1239">
      <w:pPr>
        <w:spacing w:line="20" w:lineRule="atLeast"/>
        <w:ind w:leftChars="100" w:left="210" w:firstLineChars="100" w:firstLine="210"/>
        <w:rPr>
          <w:rFonts w:asciiTheme="minorEastAsia" w:hAnsiTheme="minorEastAsia"/>
        </w:rPr>
      </w:pPr>
      <w:r w:rsidRPr="00550524">
        <w:rPr>
          <w:rFonts w:asciiTheme="minorEastAsia" w:hAnsiTheme="minorEastAsia" w:hint="eastAsia"/>
        </w:rPr>
        <w:t>補助対象経費及び補助率は、別表第２に定めるとおりとする。ただし、算出された交付額に1,000円未満の端数を生じた場合は、その端数を切り捨てるものとする。</w:t>
      </w:r>
    </w:p>
    <w:p w14:paraId="7D320438" w14:textId="77777777" w:rsidR="009938F3" w:rsidRPr="00550524" w:rsidRDefault="009938F3" w:rsidP="00BF1239">
      <w:pPr>
        <w:spacing w:line="20" w:lineRule="atLeast"/>
        <w:rPr>
          <w:rFonts w:asciiTheme="minorEastAsia" w:hAnsiTheme="minorEastAsia"/>
        </w:rPr>
      </w:pPr>
    </w:p>
    <w:p w14:paraId="02D8E690"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 xml:space="preserve">第３　交付要件等　</w:t>
      </w:r>
    </w:p>
    <w:p w14:paraId="5611CC7F" w14:textId="77777777" w:rsidR="009938F3" w:rsidRPr="00550524" w:rsidRDefault="001547B8" w:rsidP="00BF1239">
      <w:pPr>
        <w:spacing w:line="20" w:lineRule="atLeast"/>
        <w:ind w:firstLineChars="100" w:firstLine="210"/>
        <w:rPr>
          <w:rFonts w:asciiTheme="minorEastAsia" w:hAnsiTheme="minorEastAsia"/>
        </w:rPr>
      </w:pPr>
      <w:r w:rsidRPr="00550524">
        <w:rPr>
          <w:rFonts w:asciiTheme="minorEastAsia" w:hAnsiTheme="minorEastAsia" w:hint="eastAsia"/>
        </w:rPr>
        <w:t xml:space="preserve">　以下の要件を満たす者に対し、予算の範囲内で補助する。</w:t>
      </w:r>
    </w:p>
    <w:p w14:paraId="03DF0819" w14:textId="77777777" w:rsidR="009938F3" w:rsidRPr="00550524" w:rsidRDefault="001547B8" w:rsidP="00BF1239">
      <w:pPr>
        <w:spacing w:line="20" w:lineRule="atLeast"/>
        <w:ind w:leftChars="200" w:left="630" w:hangingChars="100" w:hanging="210"/>
        <w:rPr>
          <w:rFonts w:asciiTheme="minorEastAsia" w:hAnsiTheme="minorEastAsia"/>
        </w:rPr>
      </w:pPr>
      <w:r w:rsidRPr="00550524">
        <w:rPr>
          <w:rFonts w:asciiTheme="minorEastAsia" w:hAnsiTheme="minorEastAsia" w:hint="eastAsia"/>
        </w:rPr>
        <w:t>ア　地域農業の振興のために市町村等が必要と認めた研修を受ける者であること。</w:t>
      </w:r>
    </w:p>
    <w:p w14:paraId="1E46570A" w14:textId="77777777" w:rsidR="009938F3" w:rsidRPr="00550524" w:rsidRDefault="001547B8" w:rsidP="00BF1239">
      <w:pPr>
        <w:spacing w:line="20" w:lineRule="atLeast"/>
        <w:ind w:leftChars="200" w:left="630" w:hangingChars="100" w:hanging="210"/>
        <w:rPr>
          <w:rFonts w:asciiTheme="minorEastAsia" w:hAnsiTheme="minorEastAsia"/>
        </w:rPr>
      </w:pPr>
      <w:r w:rsidRPr="00550524">
        <w:rPr>
          <w:rFonts w:asciiTheme="minorEastAsia" w:hAnsiTheme="minorEastAsia" w:hint="eastAsia"/>
        </w:rPr>
        <w:t>イ　義務教育を修了した50歳以上64歳以下の者であること。</w:t>
      </w:r>
    </w:p>
    <w:p w14:paraId="0B85D7B4" w14:textId="77777777" w:rsidR="009938F3" w:rsidRPr="00550524" w:rsidRDefault="001547B8" w:rsidP="00BF1239">
      <w:pPr>
        <w:spacing w:line="20" w:lineRule="atLeast"/>
        <w:ind w:leftChars="200" w:left="630" w:hangingChars="100" w:hanging="210"/>
        <w:rPr>
          <w:rFonts w:asciiTheme="minorEastAsia" w:hAnsiTheme="minorEastAsia"/>
        </w:rPr>
      </w:pPr>
      <w:r w:rsidRPr="00550524">
        <w:rPr>
          <w:rFonts w:asciiTheme="minorEastAsia" w:hAnsiTheme="minorEastAsia" w:hint="eastAsia"/>
        </w:rPr>
        <w:t>ウ　原則、研修機関等での研修1年目に農業担い手育成センターで３ヶ月以上の基礎研修を受講すること。ただし、研修カリキュラムが基礎研修と同等以上と県が認める研修機関等において研修を受講する者については、この限りではない。</w:t>
      </w:r>
    </w:p>
    <w:p w14:paraId="28B0C94B" w14:textId="77777777" w:rsidR="009938F3" w:rsidRPr="00550524" w:rsidRDefault="001547B8" w:rsidP="00BF1239">
      <w:pPr>
        <w:spacing w:line="20" w:lineRule="atLeast"/>
        <w:ind w:leftChars="200" w:left="630" w:hangingChars="100" w:hanging="210"/>
        <w:rPr>
          <w:rFonts w:asciiTheme="minorEastAsia" w:hAnsiTheme="minorEastAsia"/>
        </w:rPr>
      </w:pPr>
      <w:r w:rsidRPr="00550524">
        <w:rPr>
          <w:rFonts w:asciiTheme="minorEastAsia" w:hAnsiTheme="minorEastAsia" w:hint="eastAsia"/>
        </w:rPr>
        <w:t>エ　研修終了後１年以内に、独立・自営就農または親元就農を目指す新規就農希望者で、原則として、これまで独立・自営就農、親元就農又は雇用就農したことがないこと。</w:t>
      </w:r>
    </w:p>
    <w:p w14:paraId="2126FEDE" w14:textId="77777777" w:rsidR="009938F3" w:rsidRPr="00550524" w:rsidRDefault="001547B8" w:rsidP="00BF1239">
      <w:pPr>
        <w:spacing w:line="20" w:lineRule="atLeast"/>
        <w:ind w:leftChars="200" w:left="630" w:hangingChars="100" w:hanging="210"/>
        <w:rPr>
          <w:rFonts w:asciiTheme="minorEastAsia" w:hAnsiTheme="minorEastAsia"/>
        </w:rPr>
      </w:pPr>
      <w:r w:rsidRPr="00550524">
        <w:rPr>
          <w:rFonts w:asciiTheme="minorEastAsia" w:hAnsiTheme="minorEastAsia" w:hint="eastAsia"/>
        </w:rPr>
        <w:t>オ　常勤の雇用契約（短期間のパート及びアルバイトは除く。）を締結していないこと。</w:t>
      </w:r>
    </w:p>
    <w:p w14:paraId="700C3C19" w14:textId="77777777" w:rsidR="009938F3" w:rsidRPr="00550524" w:rsidRDefault="001547B8" w:rsidP="00BF1239">
      <w:pPr>
        <w:spacing w:line="20" w:lineRule="atLeast"/>
        <w:ind w:leftChars="200" w:left="630" w:hangingChars="100" w:hanging="210"/>
        <w:rPr>
          <w:rFonts w:asciiTheme="minorEastAsia" w:hAnsiTheme="minorEastAsia"/>
        </w:rPr>
      </w:pPr>
      <w:r w:rsidRPr="00550524">
        <w:rPr>
          <w:rFonts w:asciiTheme="minorEastAsia" w:hAnsiTheme="minorEastAsia" w:hint="eastAsia"/>
        </w:rPr>
        <w:t>カ　就農地の市町村基本構想の「新たに農業を営もうとする青年等の労働時間・農業所得に関する数値目標」又は年間250万円のいずれか高い額以上の農業所得を目指す者であること。</w:t>
      </w:r>
    </w:p>
    <w:p w14:paraId="206A86CA" w14:textId="77777777" w:rsidR="009938F3" w:rsidRPr="00550524" w:rsidRDefault="001547B8" w:rsidP="00BF1239">
      <w:pPr>
        <w:spacing w:line="20" w:lineRule="atLeast"/>
        <w:ind w:leftChars="200" w:left="630" w:hangingChars="100" w:hanging="210"/>
        <w:rPr>
          <w:rFonts w:asciiTheme="minorEastAsia" w:hAnsiTheme="minorEastAsia"/>
        </w:rPr>
      </w:pPr>
      <w:r w:rsidRPr="00550524">
        <w:rPr>
          <w:rFonts w:asciiTheme="minorEastAsia" w:hAnsiTheme="minorEastAsia" w:hint="eastAsia"/>
        </w:rPr>
        <w:t>キ　補助事業による研修終了後、速やかに農業経営基盤強化促進法（昭和55年法律第65号）第14条の４の規定に基づく青年等就農計画又は第12条第１項に規定する農業経営改善計画の認定を受けることとし、親元就農予定者にあっては経営継承等計画書を市町村等に提出すること。</w:t>
      </w:r>
    </w:p>
    <w:p w14:paraId="31C1C907" w14:textId="77777777" w:rsidR="009938F3" w:rsidRPr="00550524" w:rsidRDefault="009938F3" w:rsidP="00BF1239">
      <w:pPr>
        <w:spacing w:line="20" w:lineRule="atLeast"/>
        <w:rPr>
          <w:rFonts w:asciiTheme="minorEastAsia" w:hAnsiTheme="minorEastAsia"/>
        </w:rPr>
      </w:pPr>
    </w:p>
    <w:p w14:paraId="7249DC9E" w14:textId="77777777" w:rsidR="009938F3" w:rsidRPr="00550524" w:rsidRDefault="001547B8" w:rsidP="00BF1239">
      <w:pPr>
        <w:spacing w:line="20" w:lineRule="atLeast"/>
        <w:ind w:left="210" w:hangingChars="100" w:hanging="210"/>
        <w:rPr>
          <w:rFonts w:asciiTheme="minorEastAsia" w:hAnsiTheme="minorEastAsia"/>
        </w:rPr>
      </w:pPr>
      <w:r w:rsidRPr="00550524">
        <w:rPr>
          <w:rFonts w:asciiTheme="minorEastAsia" w:hAnsiTheme="minorEastAsia" w:hint="eastAsia"/>
        </w:rPr>
        <w:t>第４　研修期間</w:t>
      </w:r>
    </w:p>
    <w:p w14:paraId="16A199C1" w14:textId="77777777"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１　補助事業の対象とする研修の期間は、技術習得のための研修（国、県、市町村等の研修事業支援を受けず実施する研修を含む。）を開始したときから最長２年間とする。期間は前述の範囲内でおおむね１年以上２年以内とする。</w:t>
      </w:r>
    </w:p>
    <w:p w14:paraId="50943A6F" w14:textId="77777777"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２　補助事業の対象とする期間及び研修の時間は、次の各号のとおりとする。</w:t>
      </w:r>
    </w:p>
    <w:p w14:paraId="61928C70" w14:textId="77777777"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（１）補助対象期間は、上記１の研修期間（ただし、補助事業採択前の期間は除く。）とする。</w:t>
      </w:r>
    </w:p>
    <w:p w14:paraId="4E2295E7" w14:textId="77777777" w:rsidR="009938F3" w:rsidRPr="00550524" w:rsidRDefault="001547B8" w:rsidP="00BF1239">
      <w:pPr>
        <w:spacing w:line="20" w:lineRule="atLeast"/>
        <w:ind w:leftChars="100" w:left="630" w:hangingChars="200" w:hanging="420"/>
        <w:rPr>
          <w:rFonts w:asciiTheme="minorEastAsia" w:hAnsiTheme="minorEastAsia"/>
        </w:rPr>
      </w:pPr>
      <w:r w:rsidRPr="00550524">
        <w:rPr>
          <w:rFonts w:asciiTheme="minorEastAsia" w:hAnsiTheme="minorEastAsia" w:hint="eastAsia"/>
        </w:rPr>
        <w:lastRenderedPageBreak/>
        <w:t>（２）1年間における研修時間は、概ね1,200 時間以上であること。ただし、原則１日８時間を超えないこととする。なお、災害、事故、農繁期等のやむを得ない事由が生じた場合は、この限りでない。</w:t>
      </w:r>
    </w:p>
    <w:p w14:paraId="1FDDAA5E" w14:textId="77777777" w:rsidR="009938F3" w:rsidRPr="00550524" w:rsidRDefault="001547B8" w:rsidP="00BF1239">
      <w:pPr>
        <w:spacing w:line="20" w:lineRule="atLeast"/>
        <w:ind w:leftChars="100" w:left="630" w:hangingChars="200" w:hanging="420"/>
        <w:rPr>
          <w:rFonts w:asciiTheme="minorEastAsia" w:hAnsiTheme="minorEastAsia"/>
        </w:rPr>
      </w:pPr>
      <w:r w:rsidRPr="00550524">
        <w:rPr>
          <w:rFonts w:asciiTheme="minorEastAsia" w:hAnsiTheme="minorEastAsia" w:hint="eastAsia"/>
        </w:rPr>
        <w:t>（３）農閑期等における１ヶ月の研修時間は、概ね80時間以上とする。</w:t>
      </w:r>
    </w:p>
    <w:p w14:paraId="15DD9DC2" w14:textId="77777777"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３　１の規定にかかわらず、２年を超える研修を行うことを妨げない。ただし、継続研修の期間は原則として２年以内とし、継続研修期間については、補助対象としない。</w:t>
      </w:r>
    </w:p>
    <w:p w14:paraId="71F9EB7F" w14:textId="2D4E2FF7"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４　前項の規定により研修を継続する場合、研修生は、継続研修を開始した日の翌日から起算して30日以内に継続研修届を</w:t>
      </w:r>
      <w:r w:rsidR="008F207A" w:rsidRPr="00550524">
        <w:rPr>
          <w:rFonts w:asciiTheme="minorEastAsia" w:hAnsiTheme="minorEastAsia" w:hint="eastAsia"/>
        </w:rPr>
        <w:t>市町村等</w:t>
      </w:r>
      <w:r w:rsidRPr="00550524">
        <w:rPr>
          <w:rFonts w:asciiTheme="minorEastAsia" w:hAnsiTheme="minorEastAsia" w:hint="eastAsia"/>
        </w:rPr>
        <w:t>に提出しなければならない。</w:t>
      </w:r>
    </w:p>
    <w:p w14:paraId="1BCC670B" w14:textId="77777777" w:rsidR="009938F3" w:rsidRPr="00550524" w:rsidRDefault="009938F3" w:rsidP="00BF1239">
      <w:pPr>
        <w:spacing w:line="20" w:lineRule="atLeast"/>
        <w:rPr>
          <w:rFonts w:asciiTheme="minorEastAsia" w:hAnsiTheme="minorEastAsia"/>
        </w:rPr>
      </w:pPr>
    </w:p>
    <w:p w14:paraId="0B99C6E0" w14:textId="77777777" w:rsidR="009938F3" w:rsidRPr="00550524" w:rsidRDefault="001547B8" w:rsidP="00BF1239">
      <w:pPr>
        <w:spacing w:line="20" w:lineRule="atLeast"/>
        <w:ind w:left="210" w:hangingChars="100" w:hanging="210"/>
        <w:rPr>
          <w:rFonts w:asciiTheme="minorEastAsia" w:hAnsiTheme="minorEastAsia"/>
        </w:rPr>
      </w:pPr>
      <w:r w:rsidRPr="00550524">
        <w:rPr>
          <w:rFonts w:asciiTheme="minorEastAsia" w:hAnsiTheme="minorEastAsia" w:hint="eastAsia"/>
        </w:rPr>
        <w:t>第５　研修状況報告及び研修終了後の報告</w:t>
      </w:r>
    </w:p>
    <w:p w14:paraId="256F237E" w14:textId="1604D03C"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１　研修生は、研修中（第</w:t>
      </w:r>
      <w:r w:rsidR="005A703E" w:rsidRPr="00550524">
        <w:rPr>
          <w:rFonts w:asciiTheme="minorEastAsia" w:hAnsiTheme="minorEastAsia" w:hint="eastAsia"/>
        </w:rPr>
        <w:t>４</w:t>
      </w:r>
      <w:r w:rsidRPr="00550524">
        <w:rPr>
          <w:rFonts w:asciiTheme="minorEastAsia" w:hAnsiTheme="minorEastAsia" w:hint="eastAsia"/>
        </w:rPr>
        <w:t>の３に規定する継続研修の期間を含む。）の研修状況報告書を</w:t>
      </w:r>
      <w:r w:rsidR="008F207A" w:rsidRPr="00550524">
        <w:rPr>
          <w:rFonts w:asciiTheme="minorEastAsia" w:hAnsiTheme="minorEastAsia" w:hint="eastAsia"/>
        </w:rPr>
        <w:t>市町村等</w:t>
      </w:r>
      <w:r w:rsidRPr="00550524">
        <w:rPr>
          <w:rFonts w:asciiTheme="minorEastAsia" w:hAnsiTheme="minorEastAsia" w:hint="eastAsia"/>
        </w:rPr>
        <w:t>が定める日までに提出しなければならない。また、</w:t>
      </w:r>
      <w:r w:rsidR="008F207A" w:rsidRPr="00550524">
        <w:rPr>
          <w:rFonts w:asciiTheme="minorEastAsia" w:hAnsiTheme="minorEastAsia" w:hint="eastAsia"/>
        </w:rPr>
        <w:t>市町村等</w:t>
      </w:r>
      <w:r w:rsidRPr="00550524">
        <w:rPr>
          <w:rFonts w:asciiTheme="minorEastAsia" w:hAnsiTheme="minorEastAsia" w:hint="eastAsia"/>
        </w:rPr>
        <w:t>は､研修中の研修状況報告書を、研修開始後半年ごとに</w:t>
      </w:r>
      <w:r w:rsidR="008F207A" w:rsidRPr="00550524">
        <w:rPr>
          <w:rFonts w:asciiTheme="minorEastAsia" w:hAnsiTheme="minorEastAsia" w:hint="eastAsia"/>
        </w:rPr>
        <w:t>会議</w:t>
      </w:r>
      <w:r w:rsidRPr="00550524">
        <w:rPr>
          <w:rFonts w:asciiTheme="minorEastAsia" w:hAnsiTheme="minorEastAsia" w:hint="eastAsia"/>
        </w:rPr>
        <w:t>に提出しなければならない。</w:t>
      </w:r>
    </w:p>
    <w:p w14:paraId="33B16161" w14:textId="7F42C131"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２　研修生は、研修終了後（第</w:t>
      </w:r>
      <w:r w:rsidR="00A527C7" w:rsidRPr="00550524">
        <w:rPr>
          <w:rFonts w:asciiTheme="minorEastAsia" w:hAnsiTheme="minorEastAsia" w:hint="eastAsia"/>
        </w:rPr>
        <w:t>４</w:t>
      </w:r>
      <w:r w:rsidRPr="00550524">
        <w:rPr>
          <w:rFonts w:asciiTheme="minorEastAsia" w:hAnsiTheme="minorEastAsia" w:hint="eastAsia"/>
        </w:rPr>
        <w:t>の３に規定する研修を継続する場合はその研修終了後）から、研修期間の1.5倍又は２年間のいずれか長い期間以上の期間が終了するまでの間、就農状況報告書を提出しなければならない。</w:t>
      </w:r>
    </w:p>
    <w:p w14:paraId="36F1A074" w14:textId="4609716E"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３　前項に規定する</w:t>
      </w:r>
      <w:r w:rsidR="008F207A" w:rsidRPr="00550524">
        <w:rPr>
          <w:rFonts w:asciiTheme="minorEastAsia" w:hAnsiTheme="minorEastAsia" w:hint="eastAsia"/>
        </w:rPr>
        <w:t>市町村等</w:t>
      </w:r>
      <w:r w:rsidRPr="00550524">
        <w:rPr>
          <w:rFonts w:asciiTheme="minorEastAsia" w:hAnsiTheme="minorEastAsia" w:hint="eastAsia"/>
        </w:rPr>
        <w:t>への就農状況報告書の提出は、原則として、１月から６月までの期間については同年の７月末までに、７月から12月末までの期間については翌年の１月末までに行うこととし、</w:t>
      </w:r>
      <w:r w:rsidR="008F207A" w:rsidRPr="00550524">
        <w:rPr>
          <w:rFonts w:asciiTheme="minorEastAsia" w:hAnsiTheme="minorEastAsia" w:hint="eastAsia"/>
        </w:rPr>
        <w:t>市町村等</w:t>
      </w:r>
      <w:r w:rsidRPr="00550524">
        <w:rPr>
          <w:rFonts w:asciiTheme="minorEastAsia" w:hAnsiTheme="minorEastAsia" w:hint="eastAsia"/>
        </w:rPr>
        <w:t>は、提出のあった就農状況報告について、各翌月末までに</w:t>
      </w:r>
      <w:r w:rsidR="008F207A" w:rsidRPr="00550524">
        <w:rPr>
          <w:rFonts w:asciiTheme="minorEastAsia" w:hAnsiTheme="minorEastAsia" w:hint="eastAsia"/>
        </w:rPr>
        <w:t>会議</w:t>
      </w:r>
      <w:r w:rsidRPr="00550524">
        <w:rPr>
          <w:rFonts w:asciiTheme="minorEastAsia" w:hAnsiTheme="minorEastAsia" w:hint="eastAsia"/>
        </w:rPr>
        <w:t>に報告するものとする。</w:t>
      </w:r>
    </w:p>
    <w:p w14:paraId="6EA5504A" w14:textId="6013D45A"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４　上記２に規定する就農状況報告書の提出の最終年においては、対象期間の終了日の翌日から起算して30日以内に就農状況報告を</w:t>
      </w:r>
      <w:r w:rsidR="008F207A" w:rsidRPr="00550524">
        <w:rPr>
          <w:rFonts w:asciiTheme="minorEastAsia" w:hAnsiTheme="minorEastAsia" w:hint="eastAsia"/>
        </w:rPr>
        <w:t>市町村等</w:t>
      </w:r>
      <w:r w:rsidRPr="00550524">
        <w:rPr>
          <w:rFonts w:asciiTheme="minorEastAsia" w:hAnsiTheme="minorEastAsia" w:hint="eastAsia"/>
        </w:rPr>
        <w:t>に提出するものとし、</w:t>
      </w:r>
      <w:r w:rsidR="008F207A" w:rsidRPr="00550524">
        <w:rPr>
          <w:rFonts w:asciiTheme="minorEastAsia" w:hAnsiTheme="minorEastAsia" w:hint="eastAsia"/>
        </w:rPr>
        <w:t>市町村等</w:t>
      </w:r>
      <w:r w:rsidRPr="00550524">
        <w:rPr>
          <w:rFonts w:asciiTheme="minorEastAsia" w:hAnsiTheme="minorEastAsia" w:hint="eastAsia"/>
        </w:rPr>
        <w:t>は、提出のあった就農状況報告について、提出の翌日から起算して30日以内に</w:t>
      </w:r>
      <w:r w:rsidR="008F207A" w:rsidRPr="00550524">
        <w:rPr>
          <w:rFonts w:asciiTheme="minorEastAsia" w:hAnsiTheme="minorEastAsia" w:hint="eastAsia"/>
        </w:rPr>
        <w:t>会議</w:t>
      </w:r>
      <w:r w:rsidRPr="00550524">
        <w:rPr>
          <w:rFonts w:asciiTheme="minorEastAsia" w:hAnsiTheme="minorEastAsia" w:hint="eastAsia"/>
        </w:rPr>
        <w:t>に報告するものとする。</w:t>
      </w:r>
    </w:p>
    <w:p w14:paraId="57061207" w14:textId="77777777" w:rsidR="009938F3" w:rsidRPr="00550524" w:rsidRDefault="009938F3" w:rsidP="00BF1239">
      <w:pPr>
        <w:spacing w:line="20" w:lineRule="atLeast"/>
        <w:rPr>
          <w:rFonts w:asciiTheme="minorEastAsia" w:hAnsiTheme="minorEastAsia"/>
        </w:rPr>
      </w:pPr>
    </w:p>
    <w:p w14:paraId="1EEE8D28" w14:textId="77777777" w:rsidR="009938F3" w:rsidRPr="00550524" w:rsidRDefault="001547B8" w:rsidP="00BF1239">
      <w:pPr>
        <w:spacing w:line="20" w:lineRule="atLeast"/>
        <w:ind w:left="210" w:hangingChars="100" w:hanging="210"/>
        <w:rPr>
          <w:rFonts w:asciiTheme="minorEastAsia" w:hAnsiTheme="minorEastAsia"/>
        </w:rPr>
      </w:pPr>
      <w:r w:rsidRPr="00550524">
        <w:rPr>
          <w:rFonts w:asciiTheme="minorEastAsia" w:hAnsiTheme="minorEastAsia" w:hint="eastAsia"/>
        </w:rPr>
        <w:t xml:space="preserve">第６　研修内容の検討及び実施状況の確認　</w:t>
      </w:r>
    </w:p>
    <w:p w14:paraId="40A9FF9D" w14:textId="1D27647A"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 xml:space="preserve">１　</w:t>
      </w:r>
      <w:r w:rsidR="008F207A" w:rsidRPr="00550524">
        <w:rPr>
          <w:rFonts w:asciiTheme="minorEastAsia" w:hAnsiTheme="minorEastAsia" w:hint="eastAsia"/>
        </w:rPr>
        <w:t>市町村等</w:t>
      </w:r>
      <w:r w:rsidRPr="00550524">
        <w:rPr>
          <w:rFonts w:asciiTheme="minorEastAsia" w:hAnsiTheme="minorEastAsia" w:hint="eastAsia"/>
        </w:rPr>
        <w:t>は、新規就農希望者に対する研修の実施に当たっては、地域担い手育成総合支援協議会等において、研修内容の検討、派遣研修先等の選定、対象研修生の選考方法、待遇等について検討を行うとともに、研修プログラムを作成し、補助金交付申請時に添えなければならない。なお、研修プログラムについては、地域担い手育成総合支援協議会等で内容を決定するより前に、</w:t>
      </w:r>
      <w:r w:rsidR="008F207A" w:rsidRPr="00550524">
        <w:rPr>
          <w:rFonts w:asciiTheme="minorEastAsia" w:hAnsiTheme="minorEastAsia" w:hint="eastAsia"/>
        </w:rPr>
        <w:t>会議</w:t>
      </w:r>
      <w:r w:rsidRPr="00550524">
        <w:rPr>
          <w:rFonts w:asciiTheme="minorEastAsia" w:hAnsiTheme="minorEastAsia" w:hint="eastAsia"/>
        </w:rPr>
        <w:t>及び派遣研修先等と最低１回以上の協議を実施したうえで作成しなければならない。</w:t>
      </w:r>
    </w:p>
    <w:p w14:paraId="54BFF9D5" w14:textId="2F76B2C9" w:rsidR="009938F3" w:rsidRPr="00550524" w:rsidRDefault="001547B8" w:rsidP="00BF1239">
      <w:pPr>
        <w:spacing w:line="20" w:lineRule="atLeast"/>
        <w:ind w:leftChars="100" w:left="420" w:hangingChars="100" w:hanging="210"/>
        <w:rPr>
          <w:rFonts w:asciiTheme="minorEastAsia" w:hAnsiTheme="minorEastAsia"/>
        </w:rPr>
      </w:pPr>
      <w:r w:rsidRPr="00550524">
        <w:rPr>
          <w:rFonts w:asciiTheme="minorEastAsia" w:hAnsiTheme="minorEastAsia" w:hint="eastAsia"/>
        </w:rPr>
        <w:t xml:space="preserve">２　</w:t>
      </w:r>
      <w:r w:rsidR="008F207A" w:rsidRPr="00550524">
        <w:rPr>
          <w:rFonts w:asciiTheme="minorEastAsia" w:hAnsiTheme="minorEastAsia" w:hint="eastAsia"/>
        </w:rPr>
        <w:t>市町村等</w:t>
      </w:r>
      <w:r w:rsidRPr="00550524">
        <w:rPr>
          <w:rFonts w:asciiTheme="minorEastAsia" w:hAnsiTheme="minorEastAsia" w:hint="eastAsia"/>
        </w:rPr>
        <w:t>は、定期的に研修実施状況の確認を行わなければならない。</w:t>
      </w:r>
    </w:p>
    <w:p w14:paraId="63E04B60" w14:textId="5FCE4262" w:rsidR="009938F3" w:rsidRPr="00550524" w:rsidRDefault="001547B8" w:rsidP="00BF1239">
      <w:pPr>
        <w:spacing w:line="20" w:lineRule="atLeast"/>
        <w:ind w:firstLineChars="100" w:firstLine="210"/>
        <w:rPr>
          <w:rFonts w:asciiTheme="minorEastAsia" w:hAnsiTheme="minorEastAsia"/>
        </w:rPr>
      </w:pPr>
      <w:r w:rsidRPr="00550524">
        <w:rPr>
          <w:rFonts w:asciiTheme="minorEastAsia" w:hAnsiTheme="minorEastAsia" w:hint="eastAsia"/>
        </w:rPr>
        <w:t>３　上記２における研修実施状況の確認は、</w:t>
      </w:r>
      <w:r w:rsidR="008F207A" w:rsidRPr="00550524">
        <w:rPr>
          <w:rFonts w:asciiTheme="minorEastAsia" w:hAnsiTheme="minorEastAsia" w:hint="eastAsia"/>
        </w:rPr>
        <w:t>会議</w:t>
      </w:r>
      <w:r w:rsidRPr="00550524">
        <w:rPr>
          <w:rFonts w:asciiTheme="minorEastAsia" w:hAnsiTheme="minorEastAsia" w:hint="eastAsia"/>
        </w:rPr>
        <w:t>へ報告しなければならない。</w:t>
      </w:r>
    </w:p>
    <w:p w14:paraId="2EB88A67" w14:textId="3EFA72C1" w:rsidR="009938F3" w:rsidRPr="00550524" w:rsidRDefault="009938F3" w:rsidP="00BF1239">
      <w:pPr>
        <w:spacing w:line="20" w:lineRule="atLeast"/>
        <w:ind w:firstLineChars="100" w:firstLine="210"/>
        <w:rPr>
          <w:rFonts w:asciiTheme="minorEastAsia" w:hAnsiTheme="minorEastAsia"/>
        </w:rPr>
      </w:pPr>
    </w:p>
    <w:p w14:paraId="29113CFE" w14:textId="77777777" w:rsidR="00A527C7" w:rsidRPr="00550524" w:rsidRDefault="00A527C7" w:rsidP="00BF1239">
      <w:pPr>
        <w:spacing w:line="20" w:lineRule="atLeast"/>
        <w:ind w:firstLineChars="100" w:firstLine="210"/>
        <w:rPr>
          <w:rFonts w:asciiTheme="minorEastAsia" w:hAnsiTheme="minorEastAsia"/>
        </w:rPr>
      </w:pPr>
    </w:p>
    <w:p w14:paraId="78A253CD" w14:textId="77777777" w:rsidR="009938F3" w:rsidRPr="00550524" w:rsidRDefault="001547B8" w:rsidP="00BF1239">
      <w:pPr>
        <w:spacing w:line="20" w:lineRule="atLeast"/>
        <w:ind w:left="210" w:hangingChars="100" w:hanging="210"/>
        <w:rPr>
          <w:rFonts w:asciiTheme="minorEastAsia" w:hAnsiTheme="minorEastAsia"/>
        </w:rPr>
      </w:pPr>
      <w:r w:rsidRPr="00550524">
        <w:rPr>
          <w:rFonts w:asciiTheme="minorEastAsia" w:hAnsiTheme="minorEastAsia" w:hint="eastAsia"/>
        </w:rPr>
        <w:lastRenderedPageBreak/>
        <w:t>第７　研修の実施及び内容</w:t>
      </w:r>
    </w:p>
    <w:p w14:paraId="0675DD22" w14:textId="3BE5A5F7" w:rsidR="009938F3" w:rsidRPr="00550524" w:rsidRDefault="001547B8" w:rsidP="00BF1239">
      <w:pPr>
        <w:spacing w:line="20" w:lineRule="atLeast"/>
        <w:ind w:leftChars="100" w:left="210"/>
        <w:rPr>
          <w:rFonts w:asciiTheme="minorEastAsia" w:hAnsiTheme="minorEastAsia"/>
        </w:rPr>
      </w:pPr>
      <w:r w:rsidRPr="00550524">
        <w:rPr>
          <w:rFonts w:asciiTheme="minorEastAsia" w:hAnsiTheme="minorEastAsia" w:hint="eastAsia"/>
        </w:rPr>
        <w:t xml:space="preserve">　</w:t>
      </w:r>
      <w:r w:rsidR="008F207A" w:rsidRPr="00550524">
        <w:rPr>
          <w:rFonts w:asciiTheme="minorEastAsia" w:hAnsiTheme="minorEastAsia" w:hint="eastAsia"/>
        </w:rPr>
        <w:t>市町村等</w:t>
      </w:r>
      <w:r w:rsidRPr="00550524">
        <w:rPr>
          <w:rFonts w:asciiTheme="minorEastAsia" w:hAnsiTheme="minorEastAsia" w:hint="eastAsia"/>
        </w:rPr>
        <w:t>及び</w:t>
      </w:r>
      <w:r w:rsidR="008F207A" w:rsidRPr="00550524">
        <w:rPr>
          <w:rFonts w:asciiTheme="minorEastAsia" w:hAnsiTheme="minorEastAsia" w:hint="eastAsia"/>
        </w:rPr>
        <w:t>会議</w:t>
      </w:r>
      <w:r w:rsidRPr="00550524">
        <w:rPr>
          <w:rFonts w:asciiTheme="minorEastAsia" w:hAnsiTheme="minorEastAsia" w:hint="eastAsia"/>
        </w:rPr>
        <w:t>は、適切な研修が実施されるよう、必要に応じて研修生、研修機関及び派遣研修先等を指導しなければならない。</w:t>
      </w:r>
    </w:p>
    <w:p w14:paraId="72B105FD" w14:textId="77777777" w:rsidR="009938F3" w:rsidRPr="00550524" w:rsidRDefault="009938F3" w:rsidP="00BF1239">
      <w:pPr>
        <w:spacing w:line="20" w:lineRule="atLeast"/>
        <w:rPr>
          <w:rFonts w:asciiTheme="minorEastAsia" w:hAnsiTheme="minorEastAsia"/>
        </w:rPr>
      </w:pPr>
    </w:p>
    <w:p w14:paraId="0C3FB44C"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第８　円滑な就農への支援</w:t>
      </w:r>
    </w:p>
    <w:p w14:paraId="02F484FB" w14:textId="71FFAA38" w:rsidR="009938F3" w:rsidRPr="00550524" w:rsidRDefault="001547B8" w:rsidP="00BF1239">
      <w:pPr>
        <w:spacing w:line="20" w:lineRule="atLeast"/>
        <w:ind w:leftChars="100" w:left="210"/>
        <w:rPr>
          <w:rFonts w:asciiTheme="minorEastAsia" w:hAnsiTheme="minorEastAsia"/>
        </w:rPr>
      </w:pPr>
      <w:r w:rsidRPr="00550524">
        <w:rPr>
          <w:rFonts w:asciiTheme="minorEastAsia" w:hAnsiTheme="minorEastAsia" w:hint="eastAsia"/>
        </w:rPr>
        <w:t xml:space="preserve">　</w:t>
      </w:r>
      <w:r w:rsidR="008F207A" w:rsidRPr="00550524">
        <w:rPr>
          <w:rFonts w:asciiTheme="minorEastAsia" w:hAnsiTheme="minorEastAsia" w:hint="eastAsia"/>
        </w:rPr>
        <w:t>市町村等</w:t>
      </w:r>
      <w:r w:rsidRPr="00550524">
        <w:rPr>
          <w:rFonts w:asciiTheme="minorEastAsia" w:hAnsiTheme="minorEastAsia" w:hint="eastAsia"/>
        </w:rPr>
        <w:t>は、研修終了後の円滑な就農を図るため、地域担い手育成総合支援協議会等の関係機関と連携して、研修生に対し、農地、住宅等に関する情報を提供する等、就農準備への支援に努めなければならない。</w:t>
      </w:r>
    </w:p>
    <w:p w14:paraId="799E3B97" w14:textId="77777777" w:rsidR="009938F3" w:rsidRPr="00550524" w:rsidRDefault="009938F3" w:rsidP="00BF1239">
      <w:pPr>
        <w:spacing w:line="20" w:lineRule="atLeast"/>
        <w:rPr>
          <w:rFonts w:asciiTheme="minorEastAsia" w:hAnsiTheme="minorEastAsia"/>
        </w:rPr>
      </w:pPr>
    </w:p>
    <w:p w14:paraId="466108B8"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第９　補助事業の変更</w:t>
      </w:r>
    </w:p>
    <w:p w14:paraId="139844CD" w14:textId="3CA89B35" w:rsidR="009938F3" w:rsidRPr="00550524" w:rsidRDefault="008F207A" w:rsidP="00BF1239">
      <w:pPr>
        <w:spacing w:line="20" w:lineRule="atLeast"/>
        <w:ind w:leftChars="100" w:left="210" w:firstLineChars="100" w:firstLine="210"/>
        <w:rPr>
          <w:rFonts w:asciiTheme="minorEastAsia" w:hAnsiTheme="minorEastAsia"/>
        </w:rPr>
      </w:pPr>
      <w:r w:rsidRPr="00550524">
        <w:rPr>
          <w:rFonts w:asciiTheme="minorEastAsia" w:hAnsiTheme="minorEastAsia" w:hint="eastAsia"/>
        </w:rPr>
        <w:t>市町村等</w:t>
      </w:r>
      <w:r w:rsidR="001547B8" w:rsidRPr="00550524">
        <w:rPr>
          <w:rFonts w:asciiTheme="minorEastAsia" w:hAnsiTheme="minorEastAsia" w:hint="eastAsia"/>
        </w:rPr>
        <w:t>は、補助事業の内容又は経費の配分について、要綱第10条の各号又は次のいずれかに該当する重要な変更をしようとするときは、事前に</w:t>
      </w:r>
      <w:r w:rsidRPr="00550524">
        <w:rPr>
          <w:rFonts w:asciiTheme="minorEastAsia" w:hAnsiTheme="minorEastAsia" w:hint="eastAsia"/>
        </w:rPr>
        <w:t>会議</w:t>
      </w:r>
      <w:r w:rsidR="001547B8" w:rsidRPr="00550524">
        <w:rPr>
          <w:rFonts w:asciiTheme="minorEastAsia" w:hAnsiTheme="minorEastAsia" w:hint="eastAsia"/>
        </w:rPr>
        <w:t>と協議の上、補助金変更承認申請書を</w:t>
      </w:r>
      <w:r w:rsidRPr="00550524">
        <w:rPr>
          <w:rFonts w:asciiTheme="minorEastAsia" w:hAnsiTheme="minorEastAsia" w:hint="eastAsia"/>
        </w:rPr>
        <w:t>会議</w:t>
      </w:r>
      <w:r w:rsidR="001547B8" w:rsidRPr="00550524">
        <w:rPr>
          <w:rFonts w:asciiTheme="minorEastAsia" w:hAnsiTheme="minorEastAsia" w:hint="eastAsia"/>
        </w:rPr>
        <w:t>に提出し、その承認を受けなければならない。</w:t>
      </w:r>
    </w:p>
    <w:p w14:paraId="53942AAA"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（１）研修生の研修の中止</w:t>
      </w:r>
    </w:p>
    <w:p w14:paraId="76358C74"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（２）派遣研修先等の変更</w:t>
      </w:r>
    </w:p>
    <w:p w14:paraId="7F5A3007"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（３）研修計画の主要部分（研修作物、就農形態など）の変更</w:t>
      </w:r>
    </w:p>
    <w:p w14:paraId="41F18058" w14:textId="77777777" w:rsidR="009938F3" w:rsidRPr="00550524" w:rsidRDefault="009938F3" w:rsidP="00BF1239">
      <w:pPr>
        <w:spacing w:line="20" w:lineRule="atLeast"/>
        <w:rPr>
          <w:rFonts w:asciiTheme="minorEastAsia" w:hAnsiTheme="minorEastAsia"/>
        </w:rPr>
      </w:pPr>
    </w:p>
    <w:p w14:paraId="68D576EC"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第10　補助金の実績報告</w:t>
      </w:r>
    </w:p>
    <w:p w14:paraId="60403C76" w14:textId="3B9FDA2A" w:rsidR="009938F3" w:rsidRPr="00550524" w:rsidRDefault="008F207A" w:rsidP="00BF1239">
      <w:pPr>
        <w:spacing w:line="20" w:lineRule="atLeast"/>
        <w:ind w:leftChars="100" w:left="210" w:firstLineChars="100" w:firstLine="210"/>
        <w:rPr>
          <w:rFonts w:asciiTheme="minorEastAsia" w:hAnsiTheme="minorEastAsia"/>
        </w:rPr>
      </w:pPr>
      <w:r w:rsidRPr="00550524">
        <w:rPr>
          <w:rFonts w:asciiTheme="minorEastAsia" w:hAnsiTheme="minorEastAsia" w:hint="eastAsia"/>
        </w:rPr>
        <w:t>市町村等</w:t>
      </w:r>
      <w:r w:rsidR="001547B8" w:rsidRPr="00550524">
        <w:rPr>
          <w:rFonts w:asciiTheme="minorEastAsia" w:hAnsiTheme="minorEastAsia" w:hint="eastAsia"/>
        </w:rPr>
        <w:t>は、補助事業が完了した場合は､補助事業が完了した日から起算して30日を経過した日又は補助事業の実施年度の３月31日のいずれか早い日までに､補助金実績報告書を</w:t>
      </w:r>
      <w:r w:rsidRPr="00550524">
        <w:rPr>
          <w:rFonts w:asciiTheme="minorEastAsia" w:hAnsiTheme="minorEastAsia" w:hint="eastAsia"/>
        </w:rPr>
        <w:t>会議</w:t>
      </w:r>
      <w:r w:rsidR="001547B8" w:rsidRPr="00550524">
        <w:rPr>
          <w:rFonts w:asciiTheme="minorEastAsia" w:hAnsiTheme="minorEastAsia" w:hint="eastAsia"/>
        </w:rPr>
        <w:t>に提出しなければならない。</w:t>
      </w:r>
      <w:r w:rsidR="00322C69" w:rsidRPr="00550524">
        <w:rPr>
          <w:rFonts w:asciiTheme="minorEastAsia" w:hAnsiTheme="minorEastAsia" w:hint="eastAsia"/>
        </w:rPr>
        <w:t>ただし、これにより難い場合は、</w:t>
      </w:r>
      <w:r w:rsidR="00BF1239" w:rsidRPr="00550524">
        <w:rPr>
          <w:rFonts w:asciiTheme="minorEastAsia" w:hAnsiTheme="minorEastAsia" w:hint="eastAsia"/>
        </w:rPr>
        <w:t>翌年度の４月７日までに提出しなければならない。</w:t>
      </w:r>
    </w:p>
    <w:p w14:paraId="1B5C56F5" w14:textId="77777777" w:rsidR="009938F3" w:rsidRPr="00550524" w:rsidRDefault="009938F3" w:rsidP="00BF1239">
      <w:pPr>
        <w:spacing w:line="20" w:lineRule="atLeast"/>
        <w:rPr>
          <w:rFonts w:asciiTheme="minorEastAsia" w:hAnsiTheme="minorEastAsia"/>
        </w:rPr>
      </w:pPr>
    </w:p>
    <w:p w14:paraId="4080B18C"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第11　補助金の返還等</w:t>
      </w:r>
    </w:p>
    <w:p w14:paraId="242818B6" w14:textId="022DA417" w:rsidR="009938F3" w:rsidRPr="00550524" w:rsidRDefault="008F207A" w:rsidP="00BF1239">
      <w:pPr>
        <w:spacing w:line="20" w:lineRule="atLeast"/>
        <w:ind w:leftChars="100" w:left="210" w:firstLineChars="100" w:firstLine="210"/>
        <w:rPr>
          <w:rFonts w:asciiTheme="minorEastAsia" w:hAnsiTheme="minorEastAsia"/>
        </w:rPr>
      </w:pPr>
      <w:r w:rsidRPr="00550524">
        <w:rPr>
          <w:rFonts w:asciiTheme="minorEastAsia" w:hAnsiTheme="minorEastAsia" w:hint="eastAsia"/>
        </w:rPr>
        <w:t>市町村等</w:t>
      </w:r>
      <w:r w:rsidR="001547B8" w:rsidRPr="00550524">
        <w:rPr>
          <w:rFonts w:asciiTheme="minorEastAsia" w:hAnsiTheme="minorEastAsia" w:hint="eastAsia"/>
        </w:rPr>
        <w:t>は、要綱第1</w:t>
      </w:r>
      <w:r w:rsidR="005A703E" w:rsidRPr="00550524">
        <w:rPr>
          <w:rFonts w:asciiTheme="minorEastAsia" w:hAnsiTheme="minorEastAsia" w:hint="eastAsia"/>
        </w:rPr>
        <w:t>4</w:t>
      </w:r>
      <w:r w:rsidR="001547B8" w:rsidRPr="00550524">
        <w:rPr>
          <w:rFonts w:asciiTheme="minorEastAsia" w:hAnsiTheme="minorEastAsia" w:hint="eastAsia"/>
        </w:rPr>
        <w:t>条各号及び次の各号のいずれかに該当すると認めたときは、補助金の交付の決定を変更若しくは取り消し、又は既に交付した補助金の全部若しくは一部の返還を命じなければならない。ただし、病気、災害等のやむを得ない事情があると</w:t>
      </w:r>
      <w:r w:rsidRPr="00550524">
        <w:rPr>
          <w:rFonts w:asciiTheme="minorEastAsia" w:hAnsiTheme="minorEastAsia" w:hint="eastAsia"/>
        </w:rPr>
        <w:t>市町村等</w:t>
      </w:r>
      <w:r w:rsidR="001547B8" w:rsidRPr="00550524">
        <w:rPr>
          <w:rFonts w:asciiTheme="minorEastAsia" w:hAnsiTheme="minorEastAsia" w:hint="eastAsia"/>
        </w:rPr>
        <w:t>が県と協議のうえ認めた場合（要綱第1</w:t>
      </w:r>
      <w:r w:rsidR="005A703E" w:rsidRPr="00550524">
        <w:rPr>
          <w:rFonts w:asciiTheme="minorEastAsia" w:hAnsiTheme="minorEastAsia" w:hint="eastAsia"/>
        </w:rPr>
        <w:t>4</w:t>
      </w:r>
      <w:r w:rsidR="001547B8" w:rsidRPr="00550524">
        <w:rPr>
          <w:rFonts w:asciiTheme="minorEastAsia" w:hAnsiTheme="minorEastAsia" w:hint="eastAsia"/>
        </w:rPr>
        <w:t>条第１号、第２号又は第６号に該当する場合を除く。）は、この限りでない。</w:t>
      </w:r>
    </w:p>
    <w:p w14:paraId="3148B138"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（１）研修機関等が、研修生が就農に必要な技能を取得することができないと判断し、研修</w:t>
      </w:r>
    </w:p>
    <w:p w14:paraId="4CC38689" w14:textId="77777777" w:rsidR="009938F3" w:rsidRPr="00550524" w:rsidRDefault="001547B8" w:rsidP="00BF1239">
      <w:pPr>
        <w:spacing w:line="20" w:lineRule="atLeast"/>
        <w:ind w:firstLineChars="200" w:firstLine="420"/>
        <w:rPr>
          <w:rFonts w:asciiTheme="minorEastAsia" w:hAnsiTheme="minorEastAsia"/>
        </w:rPr>
      </w:pPr>
      <w:r w:rsidRPr="00550524">
        <w:rPr>
          <w:rFonts w:asciiTheme="minorEastAsia" w:hAnsiTheme="minorEastAsia" w:hint="eastAsia"/>
        </w:rPr>
        <w:t>を中止したとき。</w:t>
      </w:r>
    </w:p>
    <w:p w14:paraId="040D23C5"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（２）研修生が、研修した地域及び品目で、研修終了後１年以内に、独立・自営就農又は親</w:t>
      </w:r>
    </w:p>
    <w:p w14:paraId="0721E28F" w14:textId="76DE9DD8" w:rsidR="009938F3" w:rsidRPr="00550524" w:rsidRDefault="001547B8" w:rsidP="00BF1239">
      <w:pPr>
        <w:spacing w:line="20" w:lineRule="atLeast"/>
        <w:ind w:leftChars="200" w:left="420"/>
        <w:rPr>
          <w:rFonts w:asciiTheme="minorEastAsia" w:hAnsiTheme="minorEastAsia"/>
        </w:rPr>
      </w:pPr>
      <w:r w:rsidRPr="00550524">
        <w:rPr>
          <w:rFonts w:asciiTheme="minorEastAsia" w:hAnsiTheme="minorEastAsia" w:hint="eastAsia"/>
        </w:rPr>
        <w:t>元就農しなかったとき。ただし、高知県内で研修地と就農地が異なる場合、</w:t>
      </w:r>
      <w:r w:rsidR="008F207A" w:rsidRPr="00550524">
        <w:rPr>
          <w:rFonts w:asciiTheme="minorEastAsia" w:hAnsiTheme="minorEastAsia" w:hint="eastAsia"/>
        </w:rPr>
        <w:t>市町村等</w:t>
      </w:r>
      <w:r w:rsidRPr="00550524">
        <w:rPr>
          <w:rFonts w:asciiTheme="minorEastAsia" w:hAnsiTheme="minorEastAsia" w:hint="eastAsia"/>
        </w:rPr>
        <w:t>と</w:t>
      </w:r>
      <w:r w:rsidR="008F207A" w:rsidRPr="00550524">
        <w:rPr>
          <w:rFonts w:asciiTheme="minorEastAsia" w:hAnsiTheme="minorEastAsia" w:hint="eastAsia"/>
        </w:rPr>
        <w:t>会議</w:t>
      </w:r>
      <w:r w:rsidRPr="00550524">
        <w:rPr>
          <w:rFonts w:asciiTheme="minorEastAsia" w:hAnsiTheme="minorEastAsia" w:hint="eastAsia"/>
        </w:rPr>
        <w:t>が協議のうえ、やむを得ない事情があると認めた場合は、この限りでない。</w:t>
      </w:r>
    </w:p>
    <w:p w14:paraId="39FD3EF3" w14:textId="77777777" w:rsidR="009938F3" w:rsidRPr="00550524" w:rsidRDefault="001547B8" w:rsidP="00BF1239">
      <w:pPr>
        <w:spacing w:line="20" w:lineRule="atLeast"/>
        <w:rPr>
          <w:rFonts w:asciiTheme="minorEastAsia" w:hAnsiTheme="minorEastAsia"/>
        </w:rPr>
      </w:pPr>
      <w:r w:rsidRPr="00550524">
        <w:rPr>
          <w:rFonts w:asciiTheme="minorEastAsia" w:hAnsiTheme="minorEastAsia" w:hint="eastAsia"/>
        </w:rPr>
        <w:t>（３）研修生が、補助事業の研修期間の1.5倍又は２年間のいずれか長い期間以上就農を</w:t>
      </w:r>
    </w:p>
    <w:p w14:paraId="4364B031" w14:textId="77777777" w:rsidR="009938F3" w:rsidRPr="00550524" w:rsidRDefault="001547B8" w:rsidP="00BF1239">
      <w:pPr>
        <w:spacing w:line="20" w:lineRule="atLeast"/>
        <w:ind w:firstLineChars="200" w:firstLine="420"/>
        <w:rPr>
          <w:rFonts w:asciiTheme="minorEastAsia" w:hAnsiTheme="minorEastAsia"/>
        </w:rPr>
      </w:pPr>
      <w:r w:rsidRPr="00550524">
        <w:rPr>
          <w:rFonts w:asciiTheme="minorEastAsia" w:hAnsiTheme="minorEastAsia" w:hint="eastAsia"/>
        </w:rPr>
        <w:t>継続しなかったとき。</w:t>
      </w:r>
    </w:p>
    <w:tbl>
      <w:tblPr>
        <w:tblpPr w:vertAnchor="text" w:horzAnchor="margin" w:tblpX="79" w:tblpY="345"/>
        <w:tblOverlap w:val="neve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79"/>
        <w:gridCol w:w="1197"/>
        <w:gridCol w:w="6695"/>
      </w:tblGrid>
      <w:tr w:rsidR="00550524" w:rsidRPr="00550524" w14:paraId="6A50D70C" w14:textId="77777777">
        <w:trPr>
          <w:trHeight w:val="2160"/>
        </w:trPr>
        <w:tc>
          <w:tcPr>
            <w:tcW w:w="379" w:type="dxa"/>
            <w:vMerge w:val="restart"/>
            <w:tcBorders>
              <w:top w:val="single" w:sz="12" w:space="0" w:color="auto"/>
              <w:left w:val="single" w:sz="12" w:space="0" w:color="auto"/>
              <w:bottom w:val="single" w:sz="4" w:space="0" w:color="auto"/>
              <w:right w:val="single" w:sz="12" w:space="0" w:color="auto"/>
              <w:tl2br w:val="nil"/>
              <w:tr2bl w:val="nil"/>
            </w:tcBorders>
            <w:vAlign w:val="center"/>
          </w:tcPr>
          <w:p w14:paraId="08C81F52" w14:textId="77777777" w:rsidR="009938F3" w:rsidRPr="00550524" w:rsidRDefault="009938F3">
            <w:pPr>
              <w:pStyle w:val="a9"/>
              <w:ind w:rightChars="100" w:right="210"/>
              <w:jc w:val="right"/>
              <w:rPr>
                <w:sz w:val="16"/>
              </w:rPr>
            </w:pPr>
          </w:p>
          <w:p w14:paraId="00664643" w14:textId="77777777" w:rsidR="009938F3" w:rsidRPr="00550524" w:rsidRDefault="001547B8">
            <w:pPr>
              <w:pStyle w:val="a9"/>
              <w:ind w:rightChars="500" w:right="1050"/>
              <w:rPr>
                <w:sz w:val="16"/>
              </w:rPr>
            </w:pPr>
            <w:r w:rsidRPr="00550524">
              <w:rPr>
                <w:rFonts w:hint="eastAsia"/>
                <w:sz w:val="16"/>
              </w:rPr>
              <w:t>専業シニア</w:t>
            </w:r>
          </w:p>
          <w:p w14:paraId="6EA23807" w14:textId="77777777" w:rsidR="009938F3" w:rsidRPr="00550524" w:rsidRDefault="001547B8">
            <w:pPr>
              <w:pStyle w:val="a9"/>
              <w:ind w:rightChars="400" w:right="840"/>
              <w:jc w:val="right"/>
              <w:rPr>
                <w:sz w:val="16"/>
              </w:rPr>
            </w:pPr>
            <w:r w:rsidRPr="00550524">
              <w:rPr>
                <w:rFonts w:hint="eastAsia"/>
                <w:sz w:val="16"/>
              </w:rPr>
              <w:t>支援区分</w:t>
            </w:r>
          </w:p>
          <w:p w14:paraId="604C4D84" w14:textId="77777777" w:rsidR="009938F3" w:rsidRPr="00550524" w:rsidRDefault="009938F3">
            <w:pPr>
              <w:ind w:rightChars="1200" w:right="2520"/>
              <w:jc w:val="right"/>
              <w:rPr>
                <w:sz w:val="16"/>
              </w:rPr>
            </w:pPr>
          </w:p>
        </w:tc>
        <w:tc>
          <w:tcPr>
            <w:tcW w:w="1197" w:type="dxa"/>
            <w:tcBorders>
              <w:top w:val="single" w:sz="12" w:space="0" w:color="auto"/>
              <w:left w:val="single" w:sz="4" w:space="0" w:color="auto"/>
              <w:bottom w:val="single" w:sz="4" w:space="0" w:color="auto"/>
              <w:right w:val="single" w:sz="4" w:space="0" w:color="auto"/>
              <w:tl2br w:val="nil"/>
              <w:tr2bl w:val="nil"/>
            </w:tcBorders>
            <w:vAlign w:val="center"/>
          </w:tcPr>
          <w:p w14:paraId="6A46BB9C" w14:textId="77777777" w:rsidR="009938F3" w:rsidRPr="00550524" w:rsidRDefault="001547B8">
            <w:pPr>
              <w:pStyle w:val="a9"/>
              <w:rPr>
                <w:sz w:val="16"/>
              </w:rPr>
            </w:pPr>
            <w:r w:rsidRPr="00550524">
              <w:rPr>
                <w:rFonts w:hint="eastAsia"/>
                <w:sz w:val="16"/>
              </w:rPr>
              <w:t>交付対象経費及び交付の要件</w:t>
            </w:r>
          </w:p>
        </w:tc>
        <w:tc>
          <w:tcPr>
            <w:tcW w:w="6695" w:type="dxa"/>
            <w:tcBorders>
              <w:top w:val="single" w:sz="12" w:space="0" w:color="auto"/>
              <w:left w:val="single" w:sz="4" w:space="0" w:color="auto"/>
              <w:bottom w:val="single" w:sz="4" w:space="0" w:color="auto"/>
              <w:right w:val="single" w:sz="12" w:space="0" w:color="auto"/>
              <w:tl2br w:val="nil"/>
              <w:tr2bl w:val="nil"/>
            </w:tcBorders>
            <w:vAlign w:val="center"/>
          </w:tcPr>
          <w:p w14:paraId="369836C6" w14:textId="77777777" w:rsidR="009938F3" w:rsidRPr="00550524" w:rsidRDefault="001547B8">
            <w:pPr>
              <w:pStyle w:val="a9"/>
              <w:ind w:left="160" w:hangingChars="100" w:hanging="160"/>
              <w:rPr>
                <w:sz w:val="16"/>
              </w:rPr>
            </w:pPr>
            <w:r w:rsidRPr="00550524">
              <w:rPr>
                <w:rFonts w:hint="eastAsia"/>
                <w:sz w:val="16"/>
              </w:rPr>
              <w:t>１　補助対象経費は、要綱等の規定に基づき研修生に支給する研修助成金とする。</w:t>
            </w:r>
          </w:p>
          <w:p w14:paraId="087A2160" w14:textId="3CA54059" w:rsidR="009938F3" w:rsidRPr="00550524" w:rsidRDefault="001547B8">
            <w:pPr>
              <w:pStyle w:val="a9"/>
              <w:ind w:left="160" w:hangingChars="100" w:hanging="160"/>
              <w:rPr>
                <w:strike/>
                <w:sz w:val="16"/>
              </w:rPr>
            </w:pPr>
            <w:r w:rsidRPr="00550524">
              <w:rPr>
                <w:rFonts w:hint="eastAsia"/>
                <w:sz w:val="16"/>
              </w:rPr>
              <w:t>２　研修助成金の使途は、農業研修に要する経費、地域農業者等との交流会費、農業資材費、研修中の生活費等で、</w:t>
            </w:r>
            <w:r w:rsidR="0089426C" w:rsidRPr="00550524">
              <w:rPr>
                <w:rFonts w:hint="eastAsia"/>
                <w:sz w:val="16"/>
              </w:rPr>
              <w:t>会議</w:t>
            </w:r>
            <w:r w:rsidRPr="00550524">
              <w:rPr>
                <w:rFonts w:hint="eastAsia"/>
                <w:sz w:val="16"/>
              </w:rPr>
              <w:t>が適当であると認めるものとする。</w:t>
            </w:r>
          </w:p>
          <w:p w14:paraId="505F1260" w14:textId="77777777" w:rsidR="009938F3" w:rsidRPr="00550524" w:rsidRDefault="001547B8">
            <w:pPr>
              <w:pStyle w:val="a9"/>
              <w:ind w:left="160" w:hangingChars="100" w:hanging="160"/>
              <w:rPr>
                <w:sz w:val="16"/>
              </w:rPr>
            </w:pPr>
            <w:r w:rsidRPr="00550524">
              <w:rPr>
                <w:rFonts w:hint="eastAsia"/>
                <w:sz w:val="16"/>
              </w:rPr>
              <w:t>３　生計を一にする複数の者が研修する場合は１人分のみとする。その場合の研修助成金の上限は、各人の上限額のうち最も低い金額とする。</w:t>
            </w:r>
          </w:p>
        </w:tc>
      </w:tr>
      <w:tr w:rsidR="00550524" w:rsidRPr="00550524" w14:paraId="6B91918A" w14:textId="77777777">
        <w:trPr>
          <w:trHeight w:val="908"/>
        </w:trPr>
        <w:tc>
          <w:tcPr>
            <w:tcW w:w="379" w:type="dxa"/>
            <w:vMerge/>
            <w:tcBorders>
              <w:top w:val="single" w:sz="4" w:space="0" w:color="auto"/>
              <w:left w:val="single" w:sz="12" w:space="0" w:color="auto"/>
              <w:bottom w:val="single" w:sz="4" w:space="0" w:color="auto"/>
              <w:right w:val="single" w:sz="12" w:space="0" w:color="auto"/>
              <w:tl2br w:val="nil"/>
              <w:tr2bl w:val="nil"/>
            </w:tcBorders>
            <w:vAlign w:val="center"/>
          </w:tcPr>
          <w:p w14:paraId="3A56CFF6" w14:textId="77777777" w:rsidR="009938F3" w:rsidRPr="00550524" w:rsidRDefault="009938F3"/>
        </w:tc>
        <w:tc>
          <w:tcPr>
            <w:tcW w:w="1197"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2F74D9B9" w14:textId="77777777" w:rsidR="009938F3" w:rsidRPr="00550524" w:rsidRDefault="001547B8">
            <w:pPr>
              <w:pStyle w:val="a9"/>
              <w:rPr>
                <w:sz w:val="16"/>
              </w:rPr>
            </w:pPr>
            <w:r w:rsidRPr="00550524">
              <w:rPr>
                <w:rFonts w:hint="eastAsia"/>
                <w:sz w:val="16"/>
              </w:rPr>
              <w:t>交付対象経費上限額</w:t>
            </w:r>
          </w:p>
        </w:tc>
        <w:tc>
          <w:tcPr>
            <w:tcW w:w="6695" w:type="dxa"/>
            <w:tcBorders>
              <w:top w:val="single" w:sz="4" w:space="0" w:color="auto"/>
              <w:left w:val="single" w:sz="4" w:space="0" w:color="auto"/>
              <w:bottom w:val="single" w:sz="4" w:space="0" w:color="auto"/>
              <w:right w:val="single" w:sz="12" w:space="0" w:color="auto"/>
              <w:tl2br w:val="nil"/>
              <w:tr2bl w:val="nil"/>
            </w:tcBorders>
            <w:vAlign w:val="center"/>
          </w:tcPr>
          <w:p w14:paraId="30D16161" w14:textId="77777777" w:rsidR="009938F3" w:rsidRPr="00550524" w:rsidRDefault="001547B8">
            <w:pPr>
              <w:pStyle w:val="a9"/>
              <w:rPr>
                <w:sz w:val="16"/>
              </w:rPr>
            </w:pPr>
            <w:r w:rsidRPr="00550524">
              <w:rPr>
                <w:rFonts w:hint="eastAsia"/>
                <w:sz w:val="16"/>
              </w:rPr>
              <w:t>研修生１人当たり月額１５万円以内とする。</w:t>
            </w:r>
          </w:p>
        </w:tc>
      </w:tr>
      <w:tr w:rsidR="00550524" w:rsidRPr="00550524" w14:paraId="703CD570" w14:textId="77777777">
        <w:trPr>
          <w:trHeight w:val="422"/>
        </w:trPr>
        <w:tc>
          <w:tcPr>
            <w:tcW w:w="379" w:type="dxa"/>
            <w:vMerge/>
            <w:tcBorders>
              <w:top w:val="single" w:sz="4" w:space="0" w:color="auto"/>
              <w:left w:val="single" w:sz="12" w:space="0" w:color="auto"/>
              <w:bottom w:val="single" w:sz="12" w:space="0" w:color="auto"/>
              <w:right w:val="single" w:sz="12" w:space="0" w:color="auto"/>
              <w:tl2br w:val="nil"/>
              <w:tr2bl w:val="nil"/>
            </w:tcBorders>
            <w:vAlign w:val="center"/>
          </w:tcPr>
          <w:p w14:paraId="4A894A07" w14:textId="77777777" w:rsidR="009938F3" w:rsidRPr="00550524" w:rsidRDefault="009938F3"/>
        </w:tc>
        <w:tc>
          <w:tcPr>
            <w:tcW w:w="1197" w:type="dxa"/>
            <w:tcBorders>
              <w:top w:val="single" w:sz="4" w:space="0" w:color="auto"/>
              <w:left w:val="single" w:sz="4" w:space="0" w:color="auto"/>
              <w:bottom w:val="single" w:sz="12" w:space="0" w:color="auto"/>
              <w:right w:val="single" w:sz="4" w:space="0" w:color="auto"/>
              <w:tl2br w:val="nil"/>
              <w:tr2bl w:val="nil"/>
            </w:tcBorders>
            <w:vAlign w:val="center"/>
          </w:tcPr>
          <w:p w14:paraId="0FE9C1CB" w14:textId="77777777" w:rsidR="009938F3" w:rsidRPr="00550524" w:rsidRDefault="001547B8">
            <w:pPr>
              <w:pStyle w:val="a9"/>
              <w:rPr>
                <w:sz w:val="16"/>
              </w:rPr>
            </w:pPr>
            <w:r w:rsidRPr="00550524">
              <w:rPr>
                <w:rFonts w:hint="eastAsia"/>
                <w:sz w:val="16"/>
              </w:rPr>
              <w:t>補助率</w:t>
            </w:r>
          </w:p>
        </w:tc>
        <w:tc>
          <w:tcPr>
            <w:tcW w:w="6695" w:type="dxa"/>
            <w:tcBorders>
              <w:top w:val="single" w:sz="4" w:space="0" w:color="auto"/>
              <w:left w:val="single" w:sz="4" w:space="0" w:color="auto"/>
              <w:bottom w:val="single" w:sz="12" w:space="0" w:color="auto"/>
              <w:right w:val="single" w:sz="12" w:space="0" w:color="auto"/>
              <w:tl2br w:val="nil"/>
              <w:tr2bl w:val="nil"/>
            </w:tcBorders>
            <w:vAlign w:val="center"/>
          </w:tcPr>
          <w:p w14:paraId="15BC34A8" w14:textId="77777777" w:rsidR="009938F3" w:rsidRPr="00550524" w:rsidRDefault="001547B8">
            <w:pPr>
              <w:pStyle w:val="a9"/>
              <w:rPr>
                <w:sz w:val="16"/>
              </w:rPr>
            </w:pPr>
            <w:r w:rsidRPr="00550524">
              <w:rPr>
                <w:rFonts w:hint="eastAsia"/>
                <w:sz w:val="16"/>
              </w:rPr>
              <w:t>３分の２以内</w:t>
            </w:r>
          </w:p>
        </w:tc>
      </w:tr>
    </w:tbl>
    <w:p w14:paraId="68D523AB" w14:textId="77777777" w:rsidR="009938F3" w:rsidRPr="00550524" w:rsidRDefault="001547B8">
      <w:pPr>
        <w:ind w:left="420" w:hangingChars="200" w:hanging="420"/>
      </w:pPr>
      <w:r w:rsidRPr="00550524">
        <w:rPr>
          <w:rFonts w:hint="eastAsia"/>
        </w:rPr>
        <w:t>○別表第２（別記２第２関係）</w:t>
      </w:r>
    </w:p>
    <w:p w14:paraId="53C64C3C" w14:textId="77777777" w:rsidR="009938F3" w:rsidRPr="00550524" w:rsidRDefault="001547B8">
      <w:pPr>
        <w:ind w:left="360" w:hangingChars="200" w:hanging="360"/>
      </w:pPr>
      <w:r w:rsidRPr="00550524">
        <w:rPr>
          <w:rFonts w:hint="eastAsia"/>
          <w:sz w:val="18"/>
        </w:rPr>
        <w:t>（注）研修助成金の金額については、研修生の研修環境及び地域の実情を考慮するものとする。</w:t>
      </w:r>
    </w:p>
    <w:p w14:paraId="79676FF6" w14:textId="77777777" w:rsidR="009938F3" w:rsidRPr="00550524" w:rsidRDefault="009938F3"/>
    <w:sectPr w:rsidR="009938F3" w:rsidRPr="00550524">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138B1" w14:textId="77777777" w:rsidR="00841922" w:rsidRDefault="001547B8">
      <w:r>
        <w:separator/>
      </w:r>
    </w:p>
  </w:endnote>
  <w:endnote w:type="continuationSeparator" w:id="0">
    <w:p w14:paraId="13022074" w14:textId="77777777" w:rsidR="00841922" w:rsidRDefault="0015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F2C3A" w14:textId="77777777" w:rsidR="00841922" w:rsidRDefault="001547B8">
      <w:r>
        <w:separator/>
      </w:r>
    </w:p>
  </w:footnote>
  <w:footnote w:type="continuationSeparator" w:id="0">
    <w:p w14:paraId="594A5BB8" w14:textId="77777777" w:rsidR="00841922" w:rsidRDefault="001547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8F3"/>
    <w:rsid w:val="001547B8"/>
    <w:rsid w:val="00322C69"/>
    <w:rsid w:val="00550524"/>
    <w:rsid w:val="005A703E"/>
    <w:rsid w:val="007643AE"/>
    <w:rsid w:val="00841922"/>
    <w:rsid w:val="0089426C"/>
    <w:rsid w:val="008F207A"/>
    <w:rsid w:val="009938F3"/>
    <w:rsid w:val="00A527C7"/>
    <w:rsid w:val="00BF1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926ED6"/>
  <w15:chartTrackingRefBased/>
  <w15:docId w15:val="{25C9661D-9FCD-47B6-BCFC-D27E610B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customStyle="1" w:styleId="a9">
    <w:name w:val="一太郎８/９"/>
    <w:pPr>
      <w:widowControl w:val="0"/>
      <w:wordWrap w:val="0"/>
      <w:autoSpaceDE w:val="0"/>
      <w:autoSpaceDN w:val="0"/>
      <w:adjustRightInd w:val="0"/>
      <w:spacing w:line="312" w:lineRule="atLeast"/>
      <w:jc w:val="both"/>
    </w:pPr>
    <w:rPr>
      <w:rFonts w:ascii="ＭＳ 明朝" w:eastAsia="ＭＳ 明朝" w:hAnsi="ＭＳ 明朝"/>
      <w:snapToGrid w:val="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489</Words>
  <Characters>2789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6</cp:revision>
  <cp:lastPrinted>2019-06-04T03:00:00Z</cp:lastPrinted>
  <dcterms:created xsi:type="dcterms:W3CDTF">2022-04-19T01:51:00Z</dcterms:created>
  <dcterms:modified xsi:type="dcterms:W3CDTF">2023-05-11T01:54:00Z</dcterms:modified>
</cp:coreProperties>
</file>